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948F" w14:textId="77777777" w:rsidR="00E7350D" w:rsidRPr="00887518" w:rsidRDefault="00E7350D">
      <w:pPr>
        <w:rPr>
          <w:rFonts w:cs="Arial"/>
          <w:b/>
          <w:bCs/>
          <w:sz w:val="28"/>
          <w:szCs w:val="28"/>
        </w:rPr>
      </w:pPr>
    </w:p>
    <w:tbl>
      <w:tblPr>
        <w:tblW w:w="100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5"/>
      </w:tblGrid>
      <w:tr w:rsidR="005866D4" w14:paraId="3CAC139E" w14:textId="77777777" w:rsidTr="00FA38B5">
        <w:trPr>
          <w:trHeight w:val="1512"/>
        </w:trPr>
        <w:tc>
          <w:tcPr>
            <w:tcW w:w="10085" w:type="dxa"/>
            <w:shd w:val="clear" w:color="auto" w:fill="auto"/>
          </w:tcPr>
          <w:p w14:paraId="08CB2E2F" w14:textId="73C01497" w:rsidR="005866D4" w:rsidRDefault="00A70F33">
            <w:pPr>
              <w:spacing w:before="144"/>
              <w:rPr>
                <w:rFonts w:cs="Arial"/>
                <w:b/>
                <w:sz w:val="28"/>
                <w:szCs w:val="28"/>
              </w:rPr>
            </w:pPr>
            <w:r w:rsidRPr="00D772C5">
              <w:rPr>
                <w:rFonts w:cs="Arial"/>
                <w:b/>
                <w:bCs/>
                <w:sz w:val="28"/>
                <w:szCs w:val="28"/>
              </w:rPr>
              <w:t>Westley Parish Counci</w:t>
            </w:r>
            <w:r w:rsidR="00D772C5">
              <w:rPr>
                <w:rFonts w:cs="Arial"/>
                <w:b/>
                <w:bCs/>
                <w:sz w:val="28"/>
                <w:szCs w:val="28"/>
              </w:rPr>
              <w:t>l</w:t>
            </w:r>
            <w:r w:rsidRPr="00D772C5">
              <w:rPr>
                <w:rFonts w:cs="Arial"/>
                <w:b/>
                <w:bCs/>
                <w:sz w:val="28"/>
                <w:szCs w:val="28"/>
              </w:rPr>
              <w:t xml:space="preserve"> M</w:t>
            </w:r>
            <w:r w:rsidR="005866D4" w:rsidRPr="00D772C5">
              <w:rPr>
                <w:rFonts w:cs="Arial"/>
                <w:b/>
                <w:bCs/>
                <w:sz w:val="28"/>
                <w:szCs w:val="28"/>
              </w:rPr>
              <w:t>inutes</w:t>
            </w:r>
            <w:r w:rsidR="005866D4" w:rsidRPr="00D772C5">
              <w:rPr>
                <w:rFonts w:cs="Arial"/>
                <w:b/>
                <w:bCs/>
                <w:sz w:val="28"/>
                <w:szCs w:val="28"/>
              </w:rPr>
              <w:tab/>
            </w:r>
            <w:r w:rsidR="005866D4" w:rsidRPr="00D772C5">
              <w:rPr>
                <w:rFonts w:cs="Arial"/>
                <w:b/>
                <w:sz w:val="28"/>
                <w:szCs w:val="28"/>
              </w:rPr>
              <w:tab/>
            </w:r>
            <w:r w:rsidR="00307E45">
              <w:rPr>
                <w:rFonts w:cs="Arial"/>
                <w:b/>
                <w:sz w:val="28"/>
                <w:szCs w:val="28"/>
              </w:rPr>
              <w:t xml:space="preserve">                </w:t>
            </w:r>
            <w:r w:rsidR="00240A5B">
              <w:rPr>
                <w:rFonts w:cs="Arial"/>
                <w:b/>
                <w:sz w:val="28"/>
                <w:szCs w:val="28"/>
              </w:rPr>
              <w:t>14</w:t>
            </w:r>
            <w:r w:rsidR="00240A5B" w:rsidRPr="00240A5B">
              <w:rPr>
                <w:rFonts w:cs="Arial"/>
                <w:b/>
                <w:sz w:val="28"/>
                <w:szCs w:val="28"/>
                <w:vertAlign w:val="superscript"/>
              </w:rPr>
              <w:t>th</w:t>
            </w:r>
            <w:r w:rsidR="00240A5B">
              <w:rPr>
                <w:rFonts w:cs="Arial"/>
                <w:b/>
                <w:sz w:val="28"/>
                <w:szCs w:val="28"/>
              </w:rPr>
              <w:t xml:space="preserve"> November</w:t>
            </w:r>
            <w:r w:rsidR="00775D39">
              <w:rPr>
                <w:rFonts w:cs="Arial"/>
                <w:b/>
                <w:sz w:val="28"/>
                <w:szCs w:val="28"/>
              </w:rPr>
              <w:t xml:space="preserve"> </w:t>
            </w:r>
            <w:r w:rsidR="00595D3B">
              <w:rPr>
                <w:rFonts w:cs="Arial"/>
                <w:b/>
                <w:sz w:val="28"/>
                <w:szCs w:val="28"/>
              </w:rPr>
              <w:t>2024</w:t>
            </w:r>
          </w:p>
          <w:p w14:paraId="1AEACC4B" w14:textId="4D57CC24" w:rsidR="004915EB" w:rsidRPr="000A0BE2" w:rsidRDefault="005866D4" w:rsidP="003F03A5">
            <w:pPr>
              <w:spacing w:before="144"/>
              <w:rPr>
                <w:rFonts w:cs="Arial"/>
                <w:bCs/>
              </w:rPr>
            </w:pPr>
            <w:r>
              <w:rPr>
                <w:rFonts w:cs="Arial"/>
                <w:b/>
                <w:bCs/>
              </w:rPr>
              <w:t>Present:</w:t>
            </w:r>
            <w:r>
              <w:rPr>
                <w:rFonts w:cs="Arial"/>
              </w:rPr>
              <w:t xml:space="preserve"> </w:t>
            </w:r>
            <w:r w:rsidR="00304555">
              <w:rPr>
                <w:rFonts w:cs="Arial"/>
                <w:bCs/>
              </w:rPr>
              <w:t xml:space="preserve">Jim Sweetman (JS); </w:t>
            </w:r>
            <w:r>
              <w:rPr>
                <w:rFonts w:cs="Arial"/>
                <w:bCs/>
              </w:rPr>
              <w:t>Colin Clayton (CC</w:t>
            </w:r>
            <w:r w:rsidR="009C0334">
              <w:rPr>
                <w:rFonts w:cs="Arial"/>
                <w:bCs/>
              </w:rPr>
              <w:t>); Alan</w:t>
            </w:r>
            <w:r>
              <w:rPr>
                <w:rFonts w:cs="Arial"/>
                <w:bCs/>
              </w:rPr>
              <w:t xml:space="preserve"> Green (AG);</w:t>
            </w:r>
            <w:r w:rsidR="00683D87">
              <w:rPr>
                <w:rFonts w:cs="Arial"/>
                <w:bCs/>
              </w:rPr>
              <w:t xml:space="preserve"> </w:t>
            </w:r>
            <w:r w:rsidR="00802434">
              <w:t>Paul Foreman (PF)</w:t>
            </w:r>
            <w:r w:rsidR="009F29DE">
              <w:rPr>
                <w:rFonts w:cs="Arial"/>
              </w:rPr>
              <w:t xml:space="preserve">; </w:t>
            </w:r>
            <w:r w:rsidR="00802434">
              <w:rPr>
                <w:rFonts w:cs="Arial"/>
                <w:bCs/>
              </w:rPr>
              <w:t>Mike Spenser-Morris</w:t>
            </w:r>
            <w:r w:rsidR="006618E7">
              <w:rPr>
                <w:rFonts w:cs="Arial"/>
                <w:bCs/>
              </w:rPr>
              <w:t xml:space="preserve"> (MS)</w:t>
            </w:r>
            <w:r w:rsidR="00441797">
              <w:rPr>
                <w:rFonts w:cs="Arial"/>
                <w:bCs/>
              </w:rPr>
              <w:t>;</w:t>
            </w:r>
            <w:r w:rsidR="00FE0E4A">
              <w:rPr>
                <w:rFonts w:cs="Arial"/>
                <w:bCs/>
              </w:rPr>
              <w:t xml:space="preserve"> </w:t>
            </w:r>
            <w:r w:rsidR="00865FA9">
              <w:rPr>
                <w:rFonts w:cs="Arial"/>
                <w:bCs/>
              </w:rPr>
              <w:t>District Cllr Ian Houlder</w:t>
            </w:r>
            <w:r w:rsidR="001504CD">
              <w:rPr>
                <w:rFonts w:cs="Arial"/>
                <w:bCs/>
              </w:rPr>
              <w:t xml:space="preserve"> (IH)</w:t>
            </w:r>
            <w:r w:rsidR="00B876DF">
              <w:rPr>
                <w:rFonts w:cs="Arial"/>
                <w:bCs/>
              </w:rPr>
              <w:t>; Christine Mason, Clerk (CM)</w:t>
            </w:r>
          </w:p>
        </w:tc>
      </w:tr>
      <w:tr w:rsidR="007108EF" w:rsidRPr="005B64FF" w14:paraId="4761D5DE" w14:textId="77777777" w:rsidTr="00527998">
        <w:trPr>
          <w:trHeight w:val="832"/>
        </w:trPr>
        <w:tc>
          <w:tcPr>
            <w:tcW w:w="10085" w:type="dxa"/>
            <w:shd w:val="clear" w:color="auto" w:fill="auto"/>
          </w:tcPr>
          <w:p w14:paraId="30795AFB" w14:textId="14F29929" w:rsidR="004553FA" w:rsidRDefault="00CC3701" w:rsidP="004360F2">
            <w:pPr>
              <w:spacing w:before="144"/>
              <w:rPr>
                <w:rFonts w:cs="Arial"/>
                <w:bCs/>
              </w:rPr>
            </w:pPr>
            <w:r>
              <w:rPr>
                <w:rFonts w:cs="Arial"/>
                <w:b/>
                <w:bCs/>
              </w:rPr>
              <w:t>32</w:t>
            </w:r>
            <w:r w:rsidR="00802434">
              <w:rPr>
                <w:rFonts w:cs="Arial"/>
                <w:b/>
                <w:bCs/>
              </w:rPr>
              <w:t>/</w:t>
            </w:r>
            <w:r w:rsidR="0078435D" w:rsidRPr="005B64FF">
              <w:rPr>
                <w:rFonts w:cs="Arial"/>
                <w:b/>
                <w:bCs/>
              </w:rPr>
              <w:t>2024</w:t>
            </w:r>
            <w:r w:rsidR="00970E0F" w:rsidRPr="005B64FF">
              <w:rPr>
                <w:rFonts w:cs="Arial"/>
              </w:rPr>
              <w:t xml:space="preserve"> </w:t>
            </w:r>
            <w:r w:rsidR="005B64FF">
              <w:rPr>
                <w:rFonts w:cs="Arial"/>
              </w:rPr>
              <w:t xml:space="preserve"> </w:t>
            </w:r>
            <w:r w:rsidR="004360F2" w:rsidRPr="004360F2">
              <w:rPr>
                <w:rFonts w:cs="Arial"/>
                <w:b/>
                <w:bCs/>
              </w:rPr>
              <w:t>Apologies:</w:t>
            </w:r>
            <w:r w:rsidR="004360F2">
              <w:rPr>
                <w:rFonts w:cs="Arial"/>
              </w:rPr>
              <w:t xml:space="preserve"> </w:t>
            </w:r>
            <w:r w:rsidR="00683D87">
              <w:rPr>
                <w:rFonts w:cs="Arial"/>
              </w:rPr>
              <w:t xml:space="preserve">Apologies were received from </w:t>
            </w:r>
            <w:r w:rsidR="004360F2">
              <w:rPr>
                <w:rFonts w:cs="Arial"/>
              </w:rPr>
              <w:t>Cllr</w:t>
            </w:r>
            <w:r w:rsidR="00802434">
              <w:rPr>
                <w:rFonts w:cs="Arial"/>
                <w:bCs/>
              </w:rPr>
              <w:t xml:space="preserve"> Chris Anderson (CA)</w:t>
            </w:r>
            <w:r w:rsidR="0022067E">
              <w:rPr>
                <w:rFonts w:cs="Arial"/>
                <w:bCs/>
              </w:rPr>
              <w:t xml:space="preserve">; </w:t>
            </w:r>
            <w:r w:rsidR="00441797">
              <w:rPr>
                <w:rFonts w:cs="Arial"/>
                <w:bCs/>
              </w:rPr>
              <w:t xml:space="preserve">Cllr Steve McClellan (SMc); </w:t>
            </w:r>
            <w:r w:rsidR="0022067E">
              <w:rPr>
                <w:rFonts w:cs="Arial"/>
                <w:bCs/>
              </w:rPr>
              <w:t>County Cllr Karen Soons</w:t>
            </w:r>
            <w:r w:rsidR="00A71357">
              <w:rPr>
                <w:rFonts w:cs="Arial"/>
                <w:bCs/>
              </w:rPr>
              <w:t xml:space="preserve"> (KS).</w:t>
            </w:r>
          </w:p>
          <w:p w14:paraId="3AA42D12" w14:textId="77777777" w:rsidR="00F3299B" w:rsidRPr="005B64FF" w:rsidRDefault="00F3299B" w:rsidP="004360F2">
            <w:pPr>
              <w:spacing w:before="144"/>
              <w:rPr>
                <w:rFonts w:cs="Arial"/>
              </w:rPr>
            </w:pPr>
          </w:p>
        </w:tc>
      </w:tr>
      <w:tr w:rsidR="00AC36DF" w:rsidRPr="005B64FF" w14:paraId="2688A486" w14:textId="77777777" w:rsidTr="00527998">
        <w:trPr>
          <w:trHeight w:val="1103"/>
        </w:trPr>
        <w:tc>
          <w:tcPr>
            <w:tcW w:w="10085" w:type="dxa"/>
            <w:shd w:val="clear" w:color="auto" w:fill="auto"/>
          </w:tcPr>
          <w:p w14:paraId="0F5686AF" w14:textId="5FD39649" w:rsidR="00683D87" w:rsidRPr="00D23A52" w:rsidRDefault="00E57BB3" w:rsidP="00683D87">
            <w:pPr>
              <w:tabs>
                <w:tab w:val="left" w:pos="288"/>
              </w:tabs>
              <w:spacing w:before="144"/>
              <w:rPr>
                <w:rFonts w:cs="Arial"/>
              </w:rPr>
            </w:pPr>
            <w:r>
              <w:rPr>
                <w:b/>
                <w:bCs/>
              </w:rPr>
              <w:t>33</w:t>
            </w:r>
            <w:r w:rsidR="007430FD" w:rsidRPr="007430FD">
              <w:rPr>
                <w:b/>
                <w:bCs/>
              </w:rPr>
              <w:t xml:space="preserve">/2024  </w:t>
            </w:r>
            <w:r w:rsidR="00683D87">
              <w:rPr>
                <w:rFonts w:cs="Arial"/>
                <w:b/>
                <w:bCs/>
              </w:rPr>
              <w:t xml:space="preserve">To receive member’s declarations of interest in accordance with the Council’s Code of Conduct regarding items on the agenda: </w:t>
            </w:r>
            <w:r w:rsidR="00725DB3">
              <w:rPr>
                <w:rFonts w:cs="Arial"/>
              </w:rPr>
              <w:t>None received.</w:t>
            </w:r>
            <w:r w:rsidR="00683D87" w:rsidRPr="00D23A52">
              <w:rPr>
                <w:rFonts w:cs="Arial"/>
              </w:rPr>
              <w:t xml:space="preserve"> </w:t>
            </w:r>
          </w:p>
          <w:p w14:paraId="0579A3AC" w14:textId="77777777" w:rsidR="004553FA" w:rsidRPr="007430FD" w:rsidRDefault="00D25DE9" w:rsidP="004360F2">
            <w:pPr>
              <w:rPr>
                <w:rFonts w:cs="Arial"/>
                <w:b/>
                <w:bCs/>
              </w:rPr>
            </w:pPr>
            <w:r>
              <w:rPr>
                <w:rFonts w:cs="Arial"/>
                <w:b/>
                <w:bCs/>
              </w:rPr>
              <w:t xml:space="preserve">  </w:t>
            </w:r>
          </w:p>
        </w:tc>
      </w:tr>
      <w:tr w:rsidR="007430FD" w:rsidRPr="00923D5C" w14:paraId="72941A47" w14:textId="77777777" w:rsidTr="00D44B3F">
        <w:trPr>
          <w:trHeight w:val="1464"/>
        </w:trPr>
        <w:tc>
          <w:tcPr>
            <w:tcW w:w="10085" w:type="dxa"/>
            <w:shd w:val="clear" w:color="auto" w:fill="auto"/>
          </w:tcPr>
          <w:p w14:paraId="631C7481" w14:textId="77777777" w:rsidR="002F3A84" w:rsidRDefault="002F3A84" w:rsidP="0019604A">
            <w:pPr>
              <w:rPr>
                <w:b/>
                <w:bCs/>
              </w:rPr>
            </w:pPr>
          </w:p>
          <w:p w14:paraId="55AE722C" w14:textId="5B5844B2" w:rsidR="0019604A" w:rsidRDefault="00E57BB3" w:rsidP="0019604A">
            <w:r>
              <w:rPr>
                <w:b/>
                <w:bCs/>
              </w:rPr>
              <w:t>34</w:t>
            </w:r>
            <w:r w:rsidR="007B598D" w:rsidRPr="007B598D">
              <w:rPr>
                <w:b/>
                <w:bCs/>
              </w:rPr>
              <w:t>/2024</w:t>
            </w:r>
            <w:r w:rsidR="007B598D">
              <w:rPr>
                <w:b/>
                <w:bCs/>
              </w:rPr>
              <w:t xml:space="preserve"> To sign the minutes of the meeting held on </w:t>
            </w:r>
            <w:r w:rsidR="00240A5B">
              <w:rPr>
                <w:b/>
                <w:bCs/>
              </w:rPr>
              <w:t>12</w:t>
            </w:r>
            <w:r w:rsidR="00240A5B" w:rsidRPr="00240A5B">
              <w:rPr>
                <w:b/>
                <w:bCs/>
                <w:vertAlign w:val="superscript"/>
              </w:rPr>
              <w:t>th</w:t>
            </w:r>
            <w:r w:rsidR="00240A5B">
              <w:rPr>
                <w:b/>
                <w:bCs/>
              </w:rPr>
              <w:t xml:space="preserve"> September 2024</w:t>
            </w:r>
            <w:r w:rsidR="00B4167A">
              <w:rPr>
                <w:b/>
                <w:bCs/>
              </w:rPr>
              <w:t xml:space="preserve">: </w:t>
            </w:r>
            <w:r w:rsidR="0019604A">
              <w:t xml:space="preserve">It was proposed and seconded that the minutes of the Parish Council meeting held on </w:t>
            </w:r>
            <w:r w:rsidR="00240A5B">
              <w:t>12</w:t>
            </w:r>
            <w:r w:rsidR="00240A5B" w:rsidRPr="00240A5B">
              <w:rPr>
                <w:vertAlign w:val="superscript"/>
              </w:rPr>
              <w:t>th</w:t>
            </w:r>
            <w:r w:rsidR="00240A5B">
              <w:t xml:space="preserve"> September 2024</w:t>
            </w:r>
            <w:r w:rsidR="0019604A">
              <w:t xml:space="preserve"> were a true record of the meeting and </w:t>
            </w:r>
            <w:r w:rsidR="00A71357">
              <w:t>were</w:t>
            </w:r>
            <w:r w:rsidR="0019604A">
              <w:t xml:space="preserve"> signed by the Chairman - all in favour.</w:t>
            </w:r>
            <w:r w:rsidR="0080515B">
              <w:t xml:space="preserve"> </w:t>
            </w:r>
          </w:p>
          <w:p w14:paraId="205EDEBF" w14:textId="77777777" w:rsidR="00552947" w:rsidRPr="00D25DE9" w:rsidRDefault="00552947" w:rsidP="0019604A"/>
        </w:tc>
      </w:tr>
      <w:tr w:rsidR="00960C4C" w:rsidRPr="00923D5C" w14:paraId="66987A59" w14:textId="77777777" w:rsidTr="00527998">
        <w:trPr>
          <w:trHeight w:val="910"/>
        </w:trPr>
        <w:tc>
          <w:tcPr>
            <w:tcW w:w="10085" w:type="dxa"/>
            <w:shd w:val="clear" w:color="auto" w:fill="auto"/>
          </w:tcPr>
          <w:p w14:paraId="274D96A2" w14:textId="196DBB45" w:rsidR="002F3A84" w:rsidRPr="007B598D" w:rsidRDefault="00E57BB3" w:rsidP="00240A5B">
            <w:pPr>
              <w:spacing w:before="144"/>
              <w:rPr>
                <w:b/>
                <w:bCs/>
              </w:rPr>
            </w:pPr>
            <w:r>
              <w:rPr>
                <w:b/>
                <w:bCs/>
              </w:rPr>
              <w:t>35</w:t>
            </w:r>
            <w:r w:rsidR="002F3A84">
              <w:rPr>
                <w:b/>
                <w:bCs/>
              </w:rPr>
              <w:t xml:space="preserve">/2024 Public Participation: </w:t>
            </w:r>
            <w:r w:rsidR="002F3A84">
              <w:t>There were no members of the public present</w:t>
            </w:r>
            <w:r w:rsidR="00240A5B">
              <w:t>.</w:t>
            </w:r>
          </w:p>
        </w:tc>
      </w:tr>
      <w:tr w:rsidR="0019604A" w:rsidRPr="00923D5C" w14:paraId="6B71AAB7" w14:textId="77777777" w:rsidTr="00527998">
        <w:trPr>
          <w:trHeight w:val="1086"/>
        </w:trPr>
        <w:tc>
          <w:tcPr>
            <w:tcW w:w="10085" w:type="dxa"/>
            <w:shd w:val="clear" w:color="auto" w:fill="auto"/>
          </w:tcPr>
          <w:p w14:paraId="029A9CB3" w14:textId="706D1683" w:rsidR="0019604A" w:rsidRDefault="00E57BB3" w:rsidP="00683D87">
            <w:pPr>
              <w:spacing w:before="144"/>
            </w:pPr>
            <w:r w:rsidRPr="00E57BB3">
              <w:rPr>
                <w:b/>
                <w:bCs/>
              </w:rPr>
              <w:t>36/2024</w:t>
            </w:r>
            <w:r>
              <w:rPr>
                <w:b/>
                <w:bCs/>
              </w:rPr>
              <w:t xml:space="preserve"> </w:t>
            </w:r>
            <w:r w:rsidRPr="00E57BB3">
              <w:rPr>
                <w:b/>
                <w:bCs/>
              </w:rPr>
              <w:t>To receive County &amp; District</w:t>
            </w:r>
            <w:r w:rsidR="00865FA9" w:rsidRPr="00E57BB3">
              <w:rPr>
                <w:b/>
                <w:bCs/>
              </w:rPr>
              <w:t xml:space="preserve"> </w:t>
            </w:r>
            <w:r w:rsidRPr="00E57BB3">
              <w:rPr>
                <w:b/>
                <w:bCs/>
              </w:rPr>
              <w:t>Council reports:</w:t>
            </w:r>
            <w:r w:rsidR="00865FA9" w:rsidRPr="00E57BB3">
              <w:rPr>
                <w:b/>
                <w:bCs/>
              </w:rPr>
              <w:t xml:space="preserve"> </w:t>
            </w:r>
            <w:r>
              <w:t xml:space="preserve">KS’s report was previously circulated and noted. Topics in Cllr Holder’s report included the Housing, Homelessness Reduction &amp; Rough Sleeping Strategy </w:t>
            </w:r>
            <w:r w:rsidR="00FB5C5E">
              <w:t xml:space="preserve">that is to be </w:t>
            </w:r>
            <w:r>
              <w:t xml:space="preserve">discussed by WSC later this month. The strategy will build on existing work to tackle homelessness; in order to attract potential tenants, monies are to be spent on repairs to the Market Cross building, the Cornhill shopping outlet is still unoccupied; the second Pigeon </w:t>
            </w:r>
            <w:r w:rsidR="007B13BA">
              <w:t>a</w:t>
            </w:r>
            <w:r>
              <w:t>pp</w:t>
            </w:r>
            <w:r w:rsidR="007B13BA">
              <w:t xml:space="preserve">lication on appeal </w:t>
            </w:r>
            <w:r>
              <w:t>has been refused.</w:t>
            </w:r>
            <w:r w:rsidR="00865FA9" w:rsidRPr="00E57BB3">
              <w:t xml:space="preserve">                                                                                                                                      </w:t>
            </w:r>
          </w:p>
          <w:p w14:paraId="007A35E1" w14:textId="77777777" w:rsidR="0022737B" w:rsidRPr="007B598D" w:rsidRDefault="0022737B" w:rsidP="00683D87">
            <w:pPr>
              <w:spacing w:before="144"/>
              <w:rPr>
                <w:b/>
                <w:bCs/>
              </w:rPr>
            </w:pPr>
          </w:p>
        </w:tc>
      </w:tr>
      <w:tr w:rsidR="00E53EEE" w14:paraId="37238C40" w14:textId="77777777" w:rsidTr="00527998">
        <w:trPr>
          <w:trHeight w:val="1672"/>
        </w:trPr>
        <w:tc>
          <w:tcPr>
            <w:tcW w:w="10085" w:type="dxa"/>
            <w:shd w:val="clear" w:color="auto" w:fill="auto"/>
          </w:tcPr>
          <w:p w14:paraId="57B15C9C" w14:textId="7114C401" w:rsidR="006014F6" w:rsidRDefault="00FB2A2F" w:rsidP="006014F6">
            <w:pPr>
              <w:spacing w:before="120" w:after="120"/>
            </w:pPr>
            <w:r>
              <w:rPr>
                <w:rFonts w:cs="Arial"/>
                <w:b/>
              </w:rPr>
              <w:t>3</w:t>
            </w:r>
            <w:r w:rsidR="006014F6">
              <w:rPr>
                <w:rFonts w:cs="Arial"/>
                <w:b/>
              </w:rPr>
              <w:t>7</w:t>
            </w:r>
            <w:r w:rsidR="0022737B">
              <w:rPr>
                <w:rFonts w:cs="Arial"/>
                <w:b/>
              </w:rPr>
              <w:t xml:space="preserve">/2024 </w:t>
            </w:r>
            <w:r w:rsidR="0022737B">
              <w:rPr>
                <w:b/>
                <w:bCs/>
              </w:rPr>
              <w:t xml:space="preserve">To receive the financial report and authorise payments if appropriate: </w:t>
            </w:r>
            <w:r w:rsidR="006014F6">
              <w:t xml:space="preserve">Payments made since the last meeting Clerks salary £106.31, ICO £35.00, Westley Church Fund £250.00, refreshments £46.97, Website hosting £60.00, </w:t>
            </w:r>
            <w:r w:rsidR="00823B06">
              <w:t>Contribution</w:t>
            </w:r>
            <w:r w:rsidR="006014F6">
              <w:t xml:space="preserve"> to Westley Club £200.00, </w:t>
            </w:r>
            <w:r w:rsidR="00823B06">
              <w:t>t/f</w:t>
            </w:r>
            <w:r w:rsidR="006014F6">
              <w:t xml:space="preserve"> of locality budget</w:t>
            </w:r>
            <w:r w:rsidR="00823B06">
              <w:t xml:space="preserve"> award</w:t>
            </w:r>
            <w:r w:rsidR="006014F6">
              <w:t xml:space="preserve"> to Westley Club £150.00</w:t>
            </w:r>
            <w:r w:rsidR="001832DD">
              <w:t>.</w:t>
            </w:r>
            <w:r w:rsidR="006014F6">
              <w:t xml:space="preserve"> Closing balance as </w:t>
            </w:r>
            <w:r w:rsidR="0032375C">
              <w:t>of</w:t>
            </w:r>
            <w:r w:rsidR="006014F6">
              <w:t xml:space="preserve"> 11 November £3062.21.</w:t>
            </w:r>
          </w:p>
          <w:p w14:paraId="14345813" w14:textId="1A22F629" w:rsidR="00433133" w:rsidRPr="0022737B" w:rsidRDefault="00433133" w:rsidP="006014F6">
            <w:pPr>
              <w:spacing w:before="120" w:after="120"/>
              <w:rPr>
                <w:rFonts w:cs="Arial"/>
              </w:rPr>
            </w:pPr>
          </w:p>
        </w:tc>
      </w:tr>
      <w:tr w:rsidR="006014F6" w14:paraId="3B882DF0" w14:textId="77777777" w:rsidTr="00527998">
        <w:trPr>
          <w:trHeight w:val="1477"/>
        </w:trPr>
        <w:tc>
          <w:tcPr>
            <w:tcW w:w="10085" w:type="dxa"/>
            <w:shd w:val="clear" w:color="auto" w:fill="auto"/>
          </w:tcPr>
          <w:p w14:paraId="13397422" w14:textId="4B438CDC" w:rsidR="006014F6" w:rsidRPr="00823B06" w:rsidRDefault="00823B06" w:rsidP="006014F6">
            <w:pPr>
              <w:spacing w:before="120" w:after="120"/>
            </w:pPr>
            <w:r w:rsidRPr="00823B06">
              <w:rPr>
                <w:b/>
                <w:bCs/>
              </w:rPr>
              <w:t>38/2024</w:t>
            </w:r>
            <w:r w:rsidR="00D2519C">
              <w:rPr>
                <w:b/>
                <w:bCs/>
              </w:rPr>
              <w:t xml:space="preserve"> To </w:t>
            </w:r>
            <w:r w:rsidRPr="00823B06">
              <w:rPr>
                <w:b/>
                <w:bCs/>
              </w:rPr>
              <w:t>consider the draft budget for 2025-2026:</w:t>
            </w:r>
            <w:r>
              <w:rPr>
                <w:b/>
                <w:bCs/>
              </w:rPr>
              <w:t xml:space="preserve"> </w:t>
            </w:r>
            <w:r>
              <w:t>Expenditure against budget figures were previously circulated. Following detailed discussion, it was unanimously agreed that the precept for 2025-2026 remains as last year at £2180.</w:t>
            </w:r>
          </w:p>
          <w:p w14:paraId="643AB6EA" w14:textId="77777777" w:rsidR="006014F6" w:rsidRDefault="006014F6" w:rsidP="006014F6">
            <w:pPr>
              <w:spacing w:before="120" w:after="120"/>
              <w:rPr>
                <w:rFonts w:cs="Arial"/>
                <w:b/>
              </w:rPr>
            </w:pPr>
          </w:p>
        </w:tc>
      </w:tr>
      <w:tr w:rsidR="00D27054" w14:paraId="69FB7B37" w14:textId="77777777" w:rsidTr="002C4A67">
        <w:trPr>
          <w:trHeight w:val="312"/>
        </w:trPr>
        <w:tc>
          <w:tcPr>
            <w:tcW w:w="10085" w:type="dxa"/>
            <w:shd w:val="clear" w:color="auto" w:fill="auto"/>
          </w:tcPr>
          <w:p w14:paraId="412600DA" w14:textId="648BDD21" w:rsidR="003F03A5" w:rsidRPr="00A77E91" w:rsidRDefault="00FB2A2F" w:rsidP="00D44B3F">
            <w:pPr>
              <w:spacing w:before="120" w:after="120"/>
            </w:pPr>
            <w:r>
              <w:rPr>
                <w:b/>
                <w:bCs/>
              </w:rPr>
              <w:t>3</w:t>
            </w:r>
            <w:r w:rsidR="00433133">
              <w:rPr>
                <w:b/>
                <w:bCs/>
              </w:rPr>
              <w:t>9</w:t>
            </w:r>
            <w:r w:rsidR="0022737B" w:rsidRPr="0022737B">
              <w:rPr>
                <w:b/>
                <w:bCs/>
              </w:rPr>
              <w:t xml:space="preserve">/2024 </w:t>
            </w:r>
            <w:r w:rsidR="001832DD">
              <w:rPr>
                <w:b/>
                <w:bCs/>
              </w:rPr>
              <w:t xml:space="preserve">Provision of new signage: </w:t>
            </w:r>
            <w:r w:rsidR="002C4A67" w:rsidRPr="002C4A67">
              <w:t>Delayed until the New Year</w:t>
            </w:r>
            <w:r w:rsidR="002C4A67">
              <w:t>.</w:t>
            </w:r>
          </w:p>
        </w:tc>
      </w:tr>
      <w:tr w:rsidR="002C4A67" w14:paraId="2DD6C465" w14:textId="77777777" w:rsidTr="002C4A67">
        <w:trPr>
          <w:trHeight w:val="588"/>
        </w:trPr>
        <w:tc>
          <w:tcPr>
            <w:tcW w:w="10085" w:type="dxa"/>
            <w:shd w:val="clear" w:color="auto" w:fill="auto"/>
          </w:tcPr>
          <w:p w14:paraId="7E2B45FA" w14:textId="0468FBA3" w:rsidR="002C4A67" w:rsidRDefault="00DD3EEC" w:rsidP="003F03A5">
            <w:pPr>
              <w:spacing w:before="120" w:after="120"/>
            </w:pPr>
            <w:r>
              <w:rPr>
                <w:b/>
                <w:bCs/>
              </w:rPr>
              <w:t xml:space="preserve">40/2024 Village meeting with </w:t>
            </w:r>
            <w:r w:rsidR="000E27F5">
              <w:rPr>
                <w:b/>
                <w:bCs/>
              </w:rPr>
              <w:t xml:space="preserve">Nick </w:t>
            </w:r>
            <w:r>
              <w:rPr>
                <w:b/>
                <w:bCs/>
              </w:rPr>
              <w:t>Timothy MP</w:t>
            </w:r>
            <w:r w:rsidR="00193EB8">
              <w:rPr>
                <w:b/>
                <w:bCs/>
              </w:rPr>
              <w:t xml:space="preserve"> on 18</w:t>
            </w:r>
            <w:r w:rsidR="00193EB8" w:rsidRPr="00193EB8">
              <w:rPr>
                <w:b/>
                <w:bCs/>
                <w:vertAlign w:val="superscript"/>
              </w:rPr>
              <w:t>th</w:t>
            </w:r>
            <w:r w:rsidR="00193EB8">
              <w:rPr>
                <w:b/>
                <w:bCs/>
              </w:rPr>
              <w:t xml:space="preserve"> October 2024:</w:t>
            </w:r>
            <w:r w:rsidR="003C6765">
              <w:t xml:space="preserve"> </w:t>
            </w:r>
            <w:r w:rsidR="000E27F5">
              <w:t>A</w:t>
            </w:r>
            <w:r w:rsidR="003C6765">
              <w:t xml:space="preserve"> successful </w:t>
            </w:r>
            <w:r w:rsidR="000E27F5">
              <w:t xml:space="preserve">village </w:t>
            </w:r>
            <w:r w:rsidR="003C6765">
              <w:t>meeting with a number of resident</w:t>
            </w:r>
            <w:r w:rsidR="000E27F5">
              <w:t>s</w:t>
            </w:r>
            <w:r w:rsidR="003C6765">
              <w:t xml:space="preserve"> </w:t>
            </w:r>
            <w:r w:rsidR="000E27F5">
              <w:t>voicing their concerns over the development plans put forward by Pigeon</w:t>
            </w:r>
            <w:r w:rsidR="003C6765">
              <w:t xml:space="preserve"> for the land between the village and Westley Estate</w:t>
            </w:r>
            <w:r w:rsidR="008A7F6A">
              <w:t>. Nick Timothy to be kept informed.</w:t>
            </w:r>
          </w:p>
          <w:p w14:paraId="45ECF098" w14:textId="3AEBE4C9" w:rsidR="00DE63E8" w:rsidRPr="003C6765" w:rsidRDefault="00DE63E8" w:rsidP="003F03A5">
            <w:pPr>
              <w:spacing w:before="120" w:after="120"/>
            </w:pPr>
          </w:p>
        </w:tc>
      </w:tr>
      <w:tr w:rsidR="00865FA9" w14:paraId="41C4C15F" w14:textId="77777777" w:rsidTr="00C25C40">
        <w:trPr>
          <w:trHeight w:val="2856"/>
        </w:trPr>
        <w:tc>
          <w:tcPr>
            <w:tcW w:w="10085" w:type="dxa"/>
            <w:shd w:val="clear" w:color="auto" w:fill="auto"/>
          </w:tcPr>
          <w:p w14:paraId="2DBCDF06" w14:textId="6C5F044C" w:rsidR="0058625C" w:rsidRPr="003D2C7E" w:rsidRDefault="00DE63E8" w:rsidP="00DE63E8">
            <w:pPr>
              <w:spacing w:before="120" w:after="120"/>
              <w:rPr>
                <w:b/>
                <w:bCs/>
              </w:rPr>
            </w:pPr>
            <w:r w:rsidRPr="003D2C7E">
              <w:rPr>
                <w:b/>
                <w:bCs/>
              </w:rPr>
              <w:lastRenderedPageBreak/>
              <w:t>4</w:t>
            </w:r>
            <w:r w:rsidR="00D2519C">
              <w:rPr>
                <w:b/>
                <w:bCs/>
              </w:rPr>
              <w:t>1</w:t>
            </w:r>
            <w:r w:rsidRPr="003D2C7E">
              <w:rPr>
                <w:b/>
                <w:bCs/>
              </w:rPr>
              <w:t>/2024</w:t>
            </w:r>
            <w:r w:rsidR="003D2C7E" w:rsidRPr="003D2C7E">
              <w:rPr>
                <w:b/>
                <w:bCs/>
              </w:rPr>
              <w:t xml:space="preserve"> </w:t>
            </w:r>
            <w:r w:rsidRPr="003D2C7E">
              <w:rPr>
                <w:b/>
                <w:bCs/>
              </w:rPr>
              <w:t>Any other business:</w:t>
            </w:r>
            <w:r w:rsidR="00441797">
              <w:rPr>
                <w:b/>
                <w:bCs/>
              </w:rPr>
              <w:t xml:space="preserve"> </w:t>
            </w:r>
            <w:r w:rsidR="00BD3785">
              <w:t>Capital and Community Funding Grants are available until 29</w:t>
            </w:r>
            <w:r w:rsidR="00D63D29">
              <w:t>th</w:t>
            </w:r>
            <w:r w:rsidR="00BD3785">
              <w:t xml:space="preserve"> November 2024. </w:t>
            </w:r>
            <w:r w:rsidR="00D63D29">
              <w:t xml:space="preserve">Feedback from the church for a ramp and provision of water for toilet facilities was </w:t>
            </w:r>
            <w:r w:rsidR="00B84241">
              <w:t>at this stage</w:t>
            </w:r>
            <w:r w:rsidR="00D63D29">
              <w:t xml:space="preserve"> not </w:t>
            </w:r>
            <w:r w:rsidR="00B84241">
              <w:t>needed</w:t>
            </w:r>
            <w:r w:rsidR="00D63D29">
              <w:t xml:space="preserve">. Funding for disabled access </w:t>
            </w:r>
            <w:r w:rsidR="00B84241">
              <w:t xml:space="preserve">at </w:t>
            </w:r>
            <w:r w:rsidR="008735FE">
              <w:t xml:space="preserve">the rear of </w:t>
            </w:r>
            <w:r w:rsidR="00B84241">
              <w:t xml:space="preserve">Westley </w:t>
            </w:r>
            <w:r w:rsidR="00D63D29">
              <w:t xml:space="preserve">Club was also </w:t>
            </w:r>
            <w:r w:rsidR="00B84241">
              <w:t>discussed</w:t>
            </w:r>
            <w:r w:rsidR="007C1E01">
              <w:t>,</w:t>
            </w:r>
            <w:r w:rsidR="00B84241">
              <w:t xml:space="preserve"> </w:t>
            </w:r>
            <w:r w:rsidR="00D63D29">
              <w:t>but</w:t>
            </w:r>
            <w:r w:rsidR="00B84241">
              <w:t xml:space="preserve"> again not essential. Quotations</w:t>
            </w:r>
            <w:r w:rsidR="008735FE">
              <w:t xml:space="preserve"> could </w:t>
            </w:r>
            <w:r w:rsidR="00B84241">
              <w:t>be sou</w:t>
            </w:r>
            <w:r w:rsidR="008735FE">
              <w:t>ght</w:t>
            </w:r>
            <w:r w:rsidR="00B84241">
              <w:t xml:space="preserve"> to ascertain whether the work is </w:t>
            </w:r>
            <w:r w:rsidR="008735FE">
              <w:t>realistically achievable, JS to speak with CA for his thoughts on the matter.</w:t>
            </w:r>
            <w:r w:rsidR="00FD1B5C">
              <w:t xml:space="preserve"> As a village amenity</w:t>
            </w:r>
            <w:r w:rsidR="0047422A">
              <w:t>,</w:t>
            </w:r>
            <w:r w:rsidR="00FD1B5C">
              <w:t xml:space="preserve"> the pond is in need of improvement but due to the farmer using it for water</w:t>
            </w:r>
            <w:r w:rsidR="0047422A">
              <w:t xml:space="preserve"> not a viable option</w:t>
            </w:r>
            <w:r w:rsidR="00EA35CE">
              <w:t xml:space="preserve">.                                   </w:t>
            </w:r>
            <w:r w:rsidR="0058625C">
              <w:t>A concern was</w:t>
            </w:r>
            <w:r w:rsidR="0047422A">
              <w:t xml:space="preserve"> </w:t>
            </w:r>
            <w:r w:rsidR="0058625C">
              <w:t>raised</w:t>
            </w:r>
            <w:r w:rsidR="0047422A">
              <w:t xml:space="preserve"> that when it rains, </w:t>
            </w:r>
            <w:r w:rsidR="0058625C">
              <w:t>s</w:t>
            </w:r>
            <w:r w:rsidR="0047422A">
              <w:t xml:space="preserve">traw and rubbish coming off the field is being distributed </w:t>
            </w:r>
            <w:r w:rsidR="007C5222">
              <w:t>along</w:t>
            </w:r>
            <w:r w:rsidR="0047422A">
              <w:t xml:space="preserve"> the road</w:t>
            </w:r>
            <w:r w:rsidR="0058625C">
              <w:t xml:space="preserve"> and ultimately could block drains</w:t>
            </w:r>
            <w:r w:rsidR="007C5222">
              <w:t xml:space="preserve"> - responsibility lies with the farmer, to be monitored.                                                </w:t>
            </w:r>
            <w:r w:rsidR="0058625C">
              <w:t xml:space="preserve"> Defibrillator refresher training to be carried out in the Spring.                                                  </w:t>
            </w:r>
            <w:r w:rsidR="007C5222">
              <w:t xml:space="preserve">                    </w:t>
            </w:r>
            <w:r w:rsidR="0058625C">
              <w:t>No response received from Charlie Browne concerning the weight limit on the bridge.</w:t>
            </w:r>
          </w:p>
        </w:tc>
      </w:tr>
      <w:tr w:rsidR="00C25C40" w14:paraId="3971858F" w14:textId="77777777" w:rsidTr="00C25C40">
        <w:trPr>
          <w:trHeight w:val="528"/>
        </w:trPr>
        <w:tc>
          <w:tcPr>
            <w:tcW w:w="10085" w:type="dxa"/>
            <w:shd w:val="clear" w:color="auto" w:fill="auto"/>
          </w:tcPr>
          <w:p w14:paraId="0377B191" w14:textId="7F422C65" w:rsidR="00C25C40" w:rsidRDefault="00322D36" w:rsidP="00DE63E8">
            <w:pPr>
              <w:spacing w:before="120" w:after="120"/>
            </w:pPr>
            <w:r>
              <w:rPr>
                <w:b/>
                <w:bCs/>
              </w:rPr>
              <w:t xml:space="preserve">Date of next meeting: </w:t>
            </w:r>
            <w:r w:rsidRPr="00322D36">
              <w:t>Thursday 16</w:t>
            </w:r>
            <w:r w:rsidRPr="00322D36">
              <w:rPr>
                <w:vertAlign w:val="superscript"/>
              </w:rPr>
              <w:t>th</w:t>
            </w:r>
            <w:r w:rsidRPr="00322D36">
              <w:t xml:space="preserve"> January 2024</w:t>
            </w:r>
            <w:r w:rsidR="00A768B1">
              <w:t xml:space="preserve"> at 7.30pm.</w:t>
            </w:r>
          </w:p>
          <w:p w14:paraId="03AA5AFE" w14:textId="6CF34E43" w:rsidR="00322D36" w:rsidRPr="003D2C7E" w:rsidRDefault="00322D36" w:rsidP="00DE63E8">
            <w:pPr>
              <w:spacing w:before="120" w:after="120"/>
              <w:rPr>
                <w:b/>
                <w:bCs/>
              </w:rPr>
            </w:pPr>
            <w:r>
              <w:t>With no further business, the meeting closed at 8.00pm</w:t>
            </w:r>
          </w:p>
        </w:tc>
      </w:tr>
    </w:tbl>
    <w:p w14:paraId="6FB2ECE1" w14:textId="77777777" w:rsidR="003F03A5" w:rsidRDefault="003F03A5">
      <w:r>
        <w:br w:type="page"/>
      </w: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2"/>
      </w:tblGrid>
      <w:tr w:rsidR="00303145" w14:paraId="435EEFD4" w14:textId="77777777" w:rsidTr="00D3691F">
        <w:trPr>
          <w:trHeight w:val="2136"/>
        </w:trPr>
        <w:tc>
          <w:tcPr>
            <w:tcW w:w="9752" w:type="dxa"/>
            <w:shd w:val="clear" w:color="auto" w:fill="auto"/>
          </w:tcPr>
          <w:p w14:paraId="3E367644" w14:textId="77777777" w:rsidR="003F03A5" w:rsidRDefault="003F03A5" w:rsidP="001F1E76">
            <w:pPr>
              <w:rPr>
                <w:rFonts w:cs="Arial"/>
                <w:b/>
              </w:rPr>
            </w:pPr>
          </w:p>
          <w:p w14:paraId="4A63D25D" w14:textId="77777777" w:rsidR="006540CB" w:rsidRDefault="003F03A5" w:rsidP="003F03A5">
            <w:pPr>
              <w:rPr>
                <w:rFonts w:cstheme="minorHAnsi"/>
                <w:color w:val="1F1F1F"/>
                <w:shd w:val="clear" w:color="auto" w:fill="FFFFFF"/>
              </w:rPr>
            </w:pPr>
            <w:r>
              <w:rPr>
                <w:rFonts w:cs="Arial"/>
                <w:b/>
              </w:rPr>
              <w:t>32</w:t>
            </w:r>
            <w:r w:rsidR="00BD7A82" w:rsidRPr="00BD7A82">
              <w:rPr>
                <w:rFonts w:cs="Arial"/>
                <w:b/>
              </w:rPr>
              <w:t xml:space="preserve">/2024 </w:t>
            </w:r>
            <w:r w:rsidR="00BD7A82" w:rsidRPr="00BD7A82">
              <w:rPr>
                <w:b/>
              </w:rPr>
              <w:t xml:space="preserve">Planning appeal protocol for application </w:t>
            </w:r>
            <w:r w:rsidR="00BD7A82" w:rsidRPr="00BD7A82">
              <w:rPr>
                <w:rFonts w:cstheme="minorHAnsi"/>
                <w:b/>
                <w:color w:val="1F1F1F"/>
                <w:shd w:val="clear" w:color="auto" w:fill="FFFFFF"/>
              </w:rPr>
              <w:t>DC/24/0659/HYB submitted by</w:t>
            </w:r>
            <w:r w:rsidR="0040393A">
              <w:rPr>
                <w:rFonts w:cstheme="minorHAnsi"/>
                <w:b/>
                <w:color w:val="1F1F1F"/>
                <w:shd w:val="clear" w:color="auto" w:fill="FFFFFF"/>
              </w:rPr>
              <w:t xml:space="preserve"> </w:t>
            </w:r>
            <w:r w:rsidR="00BD7A82" w:rsidRPr="00BD7A82">
              <w:rPr>
                <w:rFonts w:cstheme="minorHAnsi"/>
                <w:b/>
                <w:color w:val="1F1F1F"/>
                <w:shd w:val="clear" w:color="auto" w:fill="FFFFFF"/>
              </w:rPr>
              <w:t>Pigeon Investment Management Ltd</w:t>
            </w:r>
            <w:r w:rsidR="00BD7A82">
              <w:rPr>
                <w:rFonts w:cstheme="minorHAnsi"/>
                <w:b/>
                <w:color w:val="1F1F1F"/>
                <w:shd w:val="clear" w:color="auto" w:fill="FFFFFF"/>
              </w:rPr>
              <w:t xml:space="preserve">: </w:t>
            </w:r>
            <w:r>
              <w:rPr>
                <w:rFonts w:cstheme="minorHAnsi"/>
                <w:color w:val="1F1F1F"/>
                <w:shd w:val="clear" w:color="auto" w:fill="FFFFFF"/>
              </w:rPr>
              <w:t>T</w:t>
            </w:r>
            <w:r w:rsidRPr="003F03A5">
              <w:rPr>
                <w:rFonts w:cstheme="minorHAnsi"/>
                <w:color w:val="1F1F1F"/>
                <w:shd w:val="clear" w:color="auto" w:fill="FFFFFF"/>
              </w:rPr>
              <w:t>he Chair reported to the meeting</w:t>
            </w:r>
            <w:r>
              <w:rPr>
                <w:rFonts w:cstheme="minorHAnsi"/>
                <w:color w:val="1F1F1F"/>
                <w:shd w:val="clear" w:color="auto" w:fill="FFFFFF"/>
              </w:rPr>
              <w:t xml:space="preserve"> that Pigeon had withdrawn their appeal against the planning refusal. West Suffolk planners indicated that they were likely to refuse their second application and were pursuing the costs of the appeal.</w:t>
            </w:r>
          </w:p>
          <w:p w14:paraId="728A1472" w14:textId="77777777" w:rsidR="003F03A5" w:rsidRDefault="003F03A5" w:rsidP="003F03A5">
            <w:pPr>
              <w:rPr>
                <w:rFonts w:cstheme="minorHAnsi"/>
                <w:color w:val="1F1F1F"/>
                <w:shd w:val="clear" w:color="auto" w:fill="FFFFFF"/>
              </w:rPr>
            </w:pPr>
          </w:p>
          <w:p w14:paraId="363F5160" w14:textId="77777777" w:rsidR="003F03A5" w:rsidRDefault="003F03A5" w:rsidP="003F03A5">
            <w:pPr>
              <w:rPr>
                <w:color w:val="000000"/>
              </w:rPr>
            </w:pPr>
            <w:r>
              <w:rPr>
                <w:color w:val="000000"/>
              </w:rPr>
              <w:t xml:space="preserve">As noted at the previous meeting, the local MP was to be invited with a view to obtaining his support at the appeal. Nick Timothy MP has replied and agreed to visit the village. JS is to follow this up with a view to a visit </w:t>
            </w:r>
            <w:r w:rsidR="00CF1578">
              <w:rPr>
                <w:color w:val="000000"/>
              </w:rPr>
              <w:t>on a</w:t>
            </w:r>
            <w:r>
              <w:rPr>
                <w:color w:val="000000"/>
              </w:rPr>
              <w:t xml:space="preserve"> Friday lunchtime to meet the Parish Council and interested villagers.</w:t>
            </w:r>
          </w:p>
          <w:p w14:paraId="3621A25F" w14:textId="77777777" w:rsidR="00CF1578" w:rsidRPr="003F03A5" w:rsidRDefault="00CF1578" w:rsidP="003F03A5">
            <w:pPr>
              <w:rPr>
                <w:color w:val="000000"/>
              </w:rPr>
            </w:pPr>
          </w:p>
        </w:tc>
      </w:tr>
      <w:tr w:rsidR="00D3691F" w14:paraId="4D64DA97" w14:textId="77777777" w:rsidTr="0027030C">
        <w:trPr>
          <w:trHeight w:val="336"/>
        </w:trPr>
        <w:tc>
          <w:tcPr>
            <w:tcW w:w="9752" w:type="dxa"/>
            <w:shd w:val="clear" w:color="auto" w:fill="auto"/>
          </w:tcPr>
          <w:p w14:paraId="2C235F46" w14:textId="77777777" w:rsidR="009646DE" w:rsidRDefault="009646DE" w:rsidP="001F1E76">
            <w:pPr>
              <w:rPr>
                <w:rFonts w:cs="Arial"/>
                <w:b/>
              </w:rPr>
            </w:pPr>
          </w:p>
          <w:p w14:paraId="640AD04D" w14:textId="77777777" w:rsidR="009646DE" w:rsidRDefault="003F03A5" w:rsidP="003F03A5">
            <w:pPr>
              <w:rPr>
                <w:rFonts w:cs="Arial"/>
                <w:bCs/>
              </w:rPr>
            </w:pPr>
            <w:r>
              <w:rPr>
                <w:rFonts w:cs="Arial"/>
                <w:b/>
              </w:rPr>
              <w:t>3</w:t>
            </w:r>
            <w:r w:rsidR="00184F1F" w:rsidRPr="00184F1F">
              <w:rPr>
                <w:rFonts w:cs="Arial"/>
                <w:b/>
              </w:rPr>
              <w:t>3/2024 Any other business:</w:t>
            </w:r>
            <w:r w:rsidR="00184F1F">
              <w:rPr>
                <w:rFonts w:cs="Arial"/>
                <w:b/>
              </w:rPr>
              <w:t xml:space="preserve"> </w:t>
            </w:r>
            <w:r>
              <w:rPr>
                <w:rFonts w:cs="Arial"/>
              </w:rPr>
              <w:t>A</w:t>
            </w:r>
            <w:r w:rsidRPr="003F03A5">
              <w:rPr>
                <w:rFonts w:cs="Arial"/>
              </w:rPr>
              <w:t>s agreed,</w:t>
            </w:r>
            <w:r>
              <w:rPr>
                <w:rFonts w:cs="Arial"/>
                <w:b/>
              </w:rPr>
              <w:t xml:space="preserve"> </w:t>
            </w:r>
            <w:r w:rsidR="00184F1F">
              <w:rPr>
                <w:rFonts w:cs="Arial"/>
                <w:bCs/>
              </w:rPr>
              <w:t xml:space="preserve">CA </w:t>
            </w:r>
            <w:r>
              <w:rPr>
                <w:rFonts w:cs="Arial"/>
                <w:bCs/>
              </w:rPr>
              <w:t xml:space="preserve">had </w:t>
            </w:r>
            <w:r w:rsidR="009646DE">
              <w:rPr>
                <w:rFonts w:cs="Arial"/>
                <w:bCs/>
              </w:rPr>
              <w:t>respond</w:t>
            </w:r>
            <w:r>
              <w:rPr>
                <w:rFonts w:cs="Arial"/>
                <w:bCs/>
              </w:rPr>
              <w:t>ed</w:t>
            </w:r>
            <w:r w:rsidR="00184F1F">
              <w:rPr>
                <w:rFonts w:cs="Arial"/>
                <w:bCs/>
              </w:rPr>
              <w:t xml:space="preserve"> to the West Suffolk </w:t>
            </w:r>
            <w:r w:rsidR="009646DE">
              <w:rPr>
                <w:rFonts w:cs="Arial"/>
                <w:bCs/>
              </w:rPr>
              <w:t>T</w:t>
            </w:r>
            <w:r w:rsidR="00184F1F">
              <w:rPr>
                <w:rFonts w:cs="Arial"/>
                <w:bCs/>
              </w:rPr>
              <w:t xml:space="preserve">axi </w:t>
            </w:r>
            <w:r w:rsidR="009646DE">
              <w:rPr>
                <w:rFonts w:cs="Arial"/>
                <w:bCs/>
              </w:rPr>
              <w:t>S</w:t>
            </w:r>
            <w:r w:rsidR="00184F1F">
              <w:rPr>
                <w:rFonts w:cs="Arial"/>
                <w:bCs/>
              </w:rPr>
              <w:t>urvey.</w:t>
            </w:r>
            <w:r w:rsidR="009646DE">
              <w:rPr>
                <w:rFonts w:cs="Arial"/>
                <w:bCs/>
              </w:rPr>
              <w:t xml:space="preserve"> </w:t>
            </w:r>
            <w:r w:rsidR="009646DE" w:rsidRPr="009646DE">
              <w:rPr>
                <w:rFonts w:cs="Arial"/>
                <w:bCs/>
              </w:rPr>
              <w:t>Street Trading Survey</w:t>
            </w:r>
            <w:r>
              <w:rPr>
                <w:rFonts w:cs="Arial"/>
                <w:bCs/>
              </w:rPr>
              <w:t xml:space="preserve"> and Mr Michael Farrell had completed the market survey. </w:t>
            </w:r>
          </w:p>
          <w:p w14:paraId="0DE60BF1" w14:textId="77777777" w:rsidR="003F03A5" w:rsidRPr="009646DE" w:rsidRDefault="003F03A5" w:rsidP="003F03A5">
            <w:pPr>
              <w:rPr>
                <w:rFonts w:cs="Arial"/>
                <w:bCs/>
              </w:rPr>
            </w:pPr>
          </w:p>
        </w:tc>
      </w:tr>
      <w:tr w:rsidR="00303145" w14:paraId="1C925FF5" w14:textId="77777777" w:rsidTr="00C02E3C">
        <w:trPr>
          <w:trHeight w:val="600"/>
        </w:trPr>
        <w:tc>
          <w:tcPr>
            <w:tcW w:w="9752" w:type="dxa"/>
            <w:shd w:val="clear" w:color="auto" w:fill="auto"/>
          </w:tcPr>
          <w:p w14:paraId="3122BBFB" w14:textId="77777777" w:rsidR="00303145" w:rsidRPr="00BD7A82" w:rsidRDefault="00CF1578" w:rsidP="003F03A5">
            <w:pPr>
              <w:spacing w:before="120" w:after="120"/>
            </w:pPr>
            <w:r>
              <w:rPr>
                <w:b/>
                <w:bCs/>
              </w:rPr>
              <w:t>3</w:t>
            </w:r>
            <w:r w:rsidR="00184F1F">
              <w:rPr>
                <w:b/>
                <w:bCs/>
              </w:rPr>
              <w:t>4</w:t>
            </w:r>
            <w:r w:rsidR="00BD7A82">
              <w:rPr>
                <w:b/>
                <w:bCs/>
              </w:rPr>
              <w:t xml:space="preserve">/2024 Date of next meeting: </w:t>
            </w:r>
            <w:r w:rsidR="003F03A5">
              <w:t>14</w:t>
            </w:r>
            <w:r w:rsidR="003F03A5" w:rsidRPr="003F03A5">
              <w:rPr>
                <w:vertAlign w:val="superscript"/>
              </w:rPr>
              <w:t>th</w:t>
            </w:r>
            <w:r w:rsidR="003F03A5">
              <w:t xml:space="preserve"> November</w:t>
            </w:r>
            <w:r w:rsidR="00BD7A82">
              <w:t xml:space="preserve"> 2024 at 7.30pm.</w:t>
            </w:r>
          </w:p>
        </w:tc>
      </w:tr>
      <w:tr w:rsidR="00303145" w14:paraId="188A894C" w14:textId="77777777" w:rsidTr="006024DF">
        <w:trPr>
          <w:trHeight w:val="840"/>
        </w:trPr>
        <w:tc>
          <w:tcPr>
            <w:tcW w:w="9752" w:type="dxa"/>
            <w:shd w:val="clear" w:color="auto" w:fill="auto"/>
          </w:tcPr>
          <w:p w14:paraId="3677F054" w14:textId="77777777" w:rsidR="00303145" w:rsidRDefault="00303145" w:rsidP="00303145">
            <w:pPr>
              <w:shd w:val="clear" w:color="auto" w:fill="FFFFFF"/>
              <w:rPr>
                <w:rFonts w:cs="Arial"/>
                <w:bCs/>
              </w:rPr>
            </w:pPr>
          </w:p>
          <w:p w14:paraId="324B9471" w14:textId="77777777" w:rsidR="00C206FC" w:rsidRPr="00923808" w:rsidRDefault="00C206FC" w:rsidP="003F03A5">
            <w:pPr>
              <w:shd w:val="clear" w:color="auto" w:fill="FFFFFF"/>
              <w:rPr>
                <w:rFonts w:cs="Arial"/>
                <w:bCs/>
              </w:rPr>
            </w:pPr>
            <w:r>
              <w:rPr>
                <w:rFonts w:cs="Arial"/>
                <w:bCs/>
              </w:rPr>
              <w:t xml:space="preserve">With no further business the meeting closed at </w:t>
            </w:r>
            <w:r w:rsidR="00BD7A82">
              <w:rPr>
                <w:rFonts w:cs="Arial"/>
                <w:bCs/>
              </w:rPr>
              <w:t>8.</w:t>
            </w:r>
            <w:r w:rsidR="003F03A5">
              <w:rPr>
                <w:rFonts w:cs="Arial"/>
                <w:bCs/>
              </w:rPr>
              <w:t xml:space="preserve">30 </w:t>
            </w:r>
            <w:r w:rsidR="00BD7A82">
              <w:rPr>
                <w:rFonts w:cs="Arial"/>
                <w:bCs/>
              </w:rPr>
              <w:t>pm.</w:t>
            </w:r>
          </w:p>
        </w:tc>
      </w:tr>
    </w:tbl>
    <w:p w14:paraId="15C1DEB6" w14:textId="77777777" w:rsidR="005866D4" w:rsidRDefault="005866D4"/>
    <w:sectPr w:rsidR="005866D4" w:rsidSect="00DD4B7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54B5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06FE6"/>
    <w:multiLevelType w:val="hybridMultilevel"/>
    <w:tmpl w:val="0B200DD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CF03EC"/>
    <w:multiLevelType w:val="hybridMultilevel"/>
    <w:tmpl w:val="46E8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669582">
    <w:abstractNumId w:val="2"/>
  </w:num>
  <w:num w:numId="2" w16cid:durableId="1609383909">
    <w:abstractNumId w:val="1"/>
  </w:num>
  <w:num w:numId="3" w16cid:durableId="3535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docVars>
    <w:docVar w:name="dgnword-docGUID" w:val="{61EA56DE-4C96-4F1D-A623-A1C64F397A1F}"/>
    <w:docVar w:name="dgnword-eventsink" w:val="215252280"/>
  </w:docVars>
  <w:rsids>
    <w:rsidRoot w:val="001A6788"/>
    <w:rsid w:val="00000339"/>
    <w:rsid w:val="00006420"/>
    <w:rsid w:val="00006BCA"/>
    <w:rsid w:val="00010DD2"/>
    <w:rsid w:val="0001186C"/>
    <w:rsid w:val="00012EF0"/>
    <w:rsid w:val="000132D7"/>
    <w:rsid w:val="00013D4C"/>
    <w:rsid w:val="0001553F"/>
    <w:rsid w:val="00020732"/>
    <w:rsid w:val="00021781"/>
    <w:rsid w:val="00021BD4"/>
    <w:rsid w:val="00024465"/>
    <w:rsid w:val="00025195"/>
    <w:rsid w:val="00025724"/>
    <w:rsid w:val="00037092"/>
    <w:rsid w:val="00040FCA"/>
    <w:rsid w:val="0004756B"/>
    <w:rsid w:val="00047D35"/>
    <w:rsid w:val="00052AD6"/>
    <w:rsid w:val="0005612E"/>
    <w:rsid w:val="000569AC"/>
    <w:rsid w:val="00060E5D"/>
    <w:rsid w:val="000614ED"/>
    <w:rsid w:val="00070B9A"/>
    <w:rsid w:val="0007164D"/>
    <w:rsid w:val="000723E7"/>
    <w:rsid w:val="00073E73"/>
    <w:rsid w:val="00074F81"/>
    <w:rsid w:val="0007692E"/>
    <w:rsid w:val="000910D5"/>
    <w:rsid w:val="00094257"/>
    <w:rsid w:val="00095329"/>
    <w:rsid w:val="000A0BE2"/>
    <w:rsid w:val="000A41D5"/>
    <w:rsid w:val="000A56E6"/>
    <w:rsid w:val="000A6659"/>
    <w:rsid w:val="000A6FAF"/>
    <w:rsid w:val="000B122B"/>
    <w:rsid w:val="000B4845"/>
    <w:rsid w:val="000B7139"/>
    <w:rsid w:val="000C070E"/>
    <w:rsid w:val="000C3773"/>
    <w:rsid w:val="000C3AE8"/>
    <w:rsid w:val="000C3B72"/>
    <w:rsid w:val="000C4680"/>
    <w:rsid w:val="000C5FBD"/>
    <w:rsid w:val="000C67D7"/>
    <w:rsid w:val="000C70EB"/>
    <w:rsid w:val="000D4C30"/>
    <w:rsid w:val="000D6006"/>
    <w:rsid w:val="000E27F5"/>
    <w:rsid w:val="000E3EE5"/>
    <w:rsid w:val="000E4389"/>
    <w:rsid w:val="000E51D4"/>
    <w:rsid w:val="000F2E03"/>
    <w:rsid w:val="000F6939"/>
    <w:rsid w:val="00100A12"/>
    <w:rsid w:val="00101110"/>
    <w:rsid w:val="00105F10"/>
    <w:rsid w:val="00106652"/>
    <w:rsid w:val="00106BFD"/>
    <w:rsid w:val="0011165E"/>
    <w:rsid w:val="001121C0"/>
    <w:rsid w:val="001151DA"/>
    <w:rsid w:val="001157E3"/>
    <w:rsid w:val="00115891"/>
    <w:rsid w:val="00122150"/>
    <w:rsid w:val="00124B68"/>
    <w:rsid w:val="00125EE5"/>
    <w:rsid w:val="0013386F"/>
    <w:rsid w:val="001351EF"/>
    <w:rsid w:val="00140D62"/>
    <w:rsid w:val="001413CA"/>
    <w:rsid w:val="00144029"/>
    <w:rsid w:val="0014492C"/>
    <w:rsid w:val="00144BC0"/>
    <w:rsid w:val="001467B1"/>
    <w:rsid w:val="001504CD"/>
    <w:rsid w:val="001529AC"/>
    <w:rsid w:val="0015385D"/>
    <w:rsid w:val="00161960"/>
    <w:rsid w:val="001657FE"/>
    <w:rsid w:val="001732FD"/>
    <w:rsid w:val="001739B7"/>
    <w:rsid w:val="001763BB"/>
    <w:rsid w:val="001832DD"/>
    <w:rsid w:val="00184F1F"/>
    <w:rsid w:val="001872AD"/>
    <w:rsid w:val="0018742C"/>
    <w:rsid w:val="00192746"/>
    <w:rsid w:val="00193EB8"/>
    <w:rsid w:val="00194D52"/>
    <w:rsid w:val="0019604A"/>
    <w:rsid w:val="001A6788"/>
    <w:rsid w:val="001A6CC2"/>
    <w:rsid w:val="001B1B36"/>
    <w:rsid w:val="001B313A"/>
    <w:rsid w:val="001B5075"/>
    <w:rsid w:val="001C1C2C"/>
    <w:rsid w:val="001C4A0D"/>
    <w:rsid w:val="001C520F"/>
    <w:rsid w:val="001C56FB"/>
    <w:rsid w:val="001D71CD"/>
    <w:rsid w:val="001E5C4A"/>
    <w:rsid w:val="001E7DBD"/>
    <w:rsid w:val="001F1E76"/>
    <w:rsid w:val="001F24B5"/>
    <w:rsid w:val="002049AB"/>
    <w:rsid w:val="00204B30"/>
    <w:rsid w:val="00207344"/>
    <w:rsid w:val="00211196"/>
    <w:rsid w:val="00212A95"/>
    <w:rsid w:val="0021662D"/>
    <w:rsid w:val="0022067E"/>
    <w:rsid w:val="00220AB3"/>
    <w:rsid w:val="002269CD"/>
    <w:rsid w:val="0022737B"/>
    <w:rsid w:val="00233311"/>
    <w:rsid w:val="00240A5B"/>
    <w:rsid w:val="00242CFD"/>
    <w:rsid w:val="0025167D"/>
    <w:rsid w:val="00251B99"/>
    <w:rsid w:val="00254370"/>
    <w:rsid w:val="00254D37"/>
    <w:rsid w:val="002559C5"/>
    <w:rsid w:val="00260154"/>
    <w:rsid w:val="0026306C"/>
    <w:rsid w:val="0026447A"/>
    <w:rsid w:val="0026484B"/>
    <w:rsid w:val="0027030C"/>
    <w:rsid w:val="00277742"/>
    <w:rsid w:val="0028591A"/>
    <w:rsid w:val="002864B5"/>
    <w:rsid w:val="00286BF8"/>
    <w:rsid w:val="00286DF1"/>
    <w:rsid w:val="00290BD5"/>
    <w:rsid w:val="00293095"/>
    <w:rsid w:val="00296758"/>
    <w:rsid w:val="00297670"/>
    <w:rsid w:val="002A1953"/>
    <w:rsid w:val="002A3F5F"/>
    <w:rsid w:val="002A4469"/>
    <w:rsid w:val="002A52BA"/>
    <w:rsid w:val="002A5702"/>
    <w:rsid w:val="002A6589"/>
    <w:rsid w:val="002A7092"/>
    <w:rsid w:val="002A7BF2"/>
    <w:rsid w:val="002B2CE7"/>
    <w:rsid w:val="002B6C0F"/>
    <w:rsid w:val="002C1A43"/>
    <w:rsid w:val="002C31B9"/>
    <w:rsid w:val="002C3CDE"/>
    <w:rsid w:val="002C3FB6"/>
    <w:rsid w:val="002C4A67"/>
    <w:rsid w:val="002D0BD4"/>
    <w:rsid w:val="002D6FD5"/>
    <w:rsid w:val="002E0591"/>
    <w:rsid w:val="002E629B"/>
    <w:rsid w:val="002E6603"/>
    <w:rsid w:val="002E678E"/>
    <w:rsid w:val="002E7838"/>
    <w:rsid w:val="002F3A84"/>
    <w:rsid w:val="002F3C15"/>
    <w:rsid w:val="002F41E9"/>
    <w:rsid w:val="002F4AFF"/>
    <w:rsid w:val="002F5CC2"/>
    <w:rsid w:val="00302D84"/>
    <w:rsid w:val="00303145"/>
    <w:rsid w:val="00303BC5"/>
    <w:rsid w:val="00304555"/>
    <w:rsid w:val="003053DB"/>
    <w:rsid w:val="00305E0A"/>
    <w:rsid w:val="00307E45"/>
    <w:rsid w:val="003128E4"/>
    <w:rsid w:val="0031426F"/>
    <w:rsid w:val="00315AF4"/>
    <w:rsid w:val="00316CAA"/>
    <w:rsid w:val="00322D36"/>
    <w:rsid w:val="0032375C"/>
    <w:rsid w:val="003273DD"/>
    <w:rsid w:val="003342A0"/>
    <w:rsid w:val="00334E7E"/>
    <w:rsid w:val="0033537F"/>
    <w:rsid w:val="0033665E"/>
    <w:rsid w:val="00336CEC"/>
    <w:rsid w:val="003379EF"/>
    <w:rsid w:val="00337AE0"/>
    <w:rsid w:val="00343FAA"/>
    <w:rsid w:val="003468C8"/>
    <w:rsid w:val="003527B1"/>
    <w:rsid w:val="00361C39"/>
    <w:rsid w:val="0036340F"/>
    <w:rsid w:val="00363C3C"/>
    <w:rsid w:val="00365E7D"/>
    <w:rsid w:val="00366259"/>
    <w:rsid w:val="00370EB3"/>
    <w:rsid w:val="00371E52"/>
    <w:rsid w:val="00372E9C"/>
    <w:rsid w:val="003814DB"/>
    <w:rsid w:val="003817B0"/>
    <w:rsid w:val="0038316F"/>
    <w:rsid w:val="00387E22"/>
    <w:rsid w:val="00390CAC"/>
    <w:rsid w:val="00392358"/>
    <w:rsid w:val="003A7838"/>
    <w:rsid w:val="003A7EEB"/>
    <w:rsid w:val="003B263A"/>
    <w:rsid w:val="003B3338"/>
    <w:rsid w:val="003B4264"/>
    <w:rsid w:val="003B75DA"/>
    <w:rsid w:val="003C3101"/>
    <w:rsid w:val="003C503A"/>
    <w:rsid w:val="003C6765"/>
    <w:rsid w:val="003D17C0"/>
    <w:rsid w:val="003D2C7E"/>
    <w:rsid w:val="003E2ADC"/>
    <w:rsid w:val="003E62F0"/>
    <w:rsid w:val="003F03A5"/>
    <w:rsid w:val="003F278A"/>
    <w:rsid w:val="003F5256"/>
    <w:rsid w:val="003F6344"/>
    <w:rsid w:val="00401651"/>
    <w:rsid w:val="004032FA"/>
    <w:rsid w:val="0040393A"/>
    <w:rsid w:val="00416FC2"/>
    <w:rsid w:val="00425363"/>
    <w:rsid w:val="004268C5"/>
    <w:rsid w:val="00427ED5"/>
    <w:rsid w:val="00433133"/>
    <w:rsid w:val="004360F2"/>
    <w:rsid w:val="00437F01"/>
    <w:rsid w:val="00441557"/>
    <w:rsid w:val="00441797"/>
    <w:rsid w:val="004421A0"/>
    <w:rsid w:val="00443B1F"/>
    <w:rsid w:val="00443C49"/>
    <w:rsid w:val="0044410B"/>
    <w:rsid w:val="00445DA1"/>
    <w:rsid w:val="004500FC"/>
    <w:rsid w:val="004553FA"/>
    <w:rsid w:val="00460948"/>
    <w:rsid w:val="00461216"/>
    <w:rsid w:val="00461E5E"/>
    <w:rsid w:val="00463525"/>
    <w:rsid w:val="00467C44"/>
    <w:rsid w:val="00470850"/>
    <w:rsid w:val="00472DB0"/>
    <w:rsid w:val="00473C28"/>
    <w:rsid w:val="0047422A"/>
    <w:rsid w:val="00476A7A"/>
    <w:rsid w:val="00481508"/>
    <w:rsid w:val="00484816"/>
    <w:rsid w:val="004848A8"/>
    <w:rsid w:val="0048695F"/>
    <w:rsid w:val="004915EB"/>
    <w:rsid w:val="00494404"/>
    <w:rsid w:val="00494EEC"/>
    <w:rsid w:val="00495AA5"/>
    <w:rsid w:val="0049766E"/>
    <w:rsid w:val="004A1E35"/>
    <w:rsid w:val="004A29B4"/>
    <w:rsid w:val="004A4DAF"/>
    <w:rsid w:val="004A549E"/>
    <w:rsid w:val="004A61EB"/>
    <w:rsid w:val="004A7089"/>
    <w:rsid w:val="004B2864"/>
    <w:rsid w:val="004B4CF3"/>
    <w:rsid w:val="004C1382"/>
    <w:rsid w:val="004C17A3"/>
    <w:rsid w:val="004C2BE1"/>
    <w:rsid w:val="004C7593"/>
    <w:rsid w:val="004D176E"/>
    <w:rsid w:val="004D5B99"/>
    <w:rsid w:val="004D6306"/>
    <w:rsid w:val="004E00AC"/>
    <w:rsid w:val="004E2302"/>
    <w:rsid w:val="004E30BE"/>
    <w:rsid w:val="004E5828"/>
    <w:rsid w:val="004E5994"/>
    <w:rsid w:val="004F514C"/>
    <w:rsid w:val="005075E0"/>
    <w:rsid w:val="0052696A"/>
    <w:rsid w:val="00527998"/>
    <w:rsid w:val="00530688"/>
    <w:rsid w:val="00532CBE"/>
    <w:rsid w:val="005338DF"/>
    <w:rsid w:val="005338F2"/>
    <w:rsid w:val="005358CF"/>
    <w:rsid w:val="00543257"/>
    <w:rsid w:val="005444D2"/>
    <w:rsid w:val="005475DB"/>
    <w:rsid w:val="00547F17"/>
    <w:rsid w:val="00552947"/>
    <w:rsid w:val="00555526"/>
    <w:rsid w:val="0057305C"/>
    <w:rsid w:val="00573B53"/>
    <w:rsid w:val="00573D04"/>
    <w:rsid w:val="00577686"/>
    <w:rsid w:val="005809DE"/>
    <w:rsid w:val="0058143E"/>
    <w:rsid w:val="0058228C"/>
    <w:rsid w:val="005853B1"/>
    <w:rsid w:val="0058625C"/>
    <w:rsid w:val="005866D4"/>
    <w:rsid w:val="00591405"/>
    <w:rsid w:val="005924E8"/>
    <w:rsid w:val="00595D3B"/>
    <w:rsid w:val="00596101"/>
    <w:rsid w:val="005A20D4"/>
    <w:rsid w:val="005A34D4"/>
    <w:rsid w:val="005A3AAB"/>
    <w:rsid w:val="005A5000"/>
    <w:rsid w:val="005A52E4"/>
    <w:rsid w:val="005A54EA"/>
    <w:rsid w:val="005B0765"/>
    <w:rsid w:val="005B0EB4"/>
    <w:rsid w:val="005B3FB0"/>
    <w:rsid w:val="005B64FF"/>
    <w:rsid w:val="005C459E"/>
    <w:rsid w:val="005C539E"/>
    <w:rsid w:val="005C5C50"/>
    <w:rsid w:val="005C6352"/>
    <w:rsid w:val="005C7958"/>
    <w:rsid w:val="005D50FB"/>
    <w:rsid w:val="005E5103"/>
    <w:rsid w:val="005E67F6"/>
    <w:rsid w:val="005F070C"/>
    <w:rsid w:val="005F2338"/>
    <w:rsid w:val="005F38CE"/>
    <w:rsid w:val="005F3D22"/>
    <w:rsid w:val="006014F6"/>
    <w:rsid w:val="00601FD7"/>
    <w:rsid w:val="006024DF"/>
    <w:rsid w:val="00604699"/>
    <w:rsid w:val="00604F1F"/>
    <w:rsid w:val="00610222"/>
    <w:rsid w:val="00612349"/>
    <w:rsid w:val="00616099"/>
    <w:rsid w:val="00616388"/>
    <w:rsid w:val="0062033C"/>
    <w:rsid w:val="00620A78"/>
    <w:rsid w:val="006259B5"/>
    <w:rsid w:val="00634AA5"/>
    <w:rsid w:val="0064164F"/>
    <w:rsid w:val="00647D5A"/>
    <w:rsid w:val="00651144"/>
    <w:rsid w:val="00653302"/>
    <w:rsid w:val="006540CB"/>
    <w:rsid w:val="00654A72"/>
    <w:rsid w:val="00656399"/>
    <w:rsid w:val="00656739"/>
    <w:rsid w:val="006618E7"/>
    <w:rsid w:val="00661937"/>
    <w:rsid w:val="00667E97"/>
    <w:rsid w:val="00682022"/>
    <w:rsid w:val="00683D87"/>
    <w:rsid w:val="00684EE0"/>
    <w:rsid w:val="00687CEB"/>
    <w:rsid w:val="0069039C"/>
    <w:rsid w:val="00691062"/>
    <w:rsid w:val="00692495"/>
    <w:rsid w:val="006A0E39"/>
    <w:rsid w:val="006A3544"/>
    <w:rsid w:val="006A3A0C"/>
    <w:rsid w:val="006B104F"/>
    <w:rsid w:val="006B1ED5"/>
    <w:rsid w:val="006C0F51"/>
    <w:rsid w:val="006C1086"/>
    <w:rsid w:val="006C2111"/>
    <w:rsid w:val="006C24BA"/>
    <w:rsid w:val="006C28BE"/>
    <w:rsid w:val="006C3E60"/>
    <w:rsid w:val="006D071A"/>
    <w:rsid w:val="006D4375"/>
    <w:rsid w:val="006E1E81"/>
    <w:rsid w:val="006E576A"/>
    <w:rsid w:val="006F1406"/>
    <w:rsid w:val="006F2755"/>
    <w:rsid w:val="006F30B3"/>
    <w:rsid w:val="006F3D63"/>
    <w:rsid w:val="006F4BDA"/>
    <w:rsid w:val="006F6BC2"/>
    <w:rsid w:val="006F6FB5"/>
    <w:rsid w:val="007000EF"/>
    <w:rsid w:val="00702DD3"/>
    <w:rsid w:val="00702F8E"/>
    <w:rsid w:val="007108EF"/>
    <w:rsid w:val="007117BC"/>
    <w:rsid w:val="00711FE2"/>
    <w:rsid w:val="0072164F"/>
    <w:rsid w:val="0072522D"/>
    <w:rsid w:val="00725DB3"/>
    <w:rsid w:val="00730BF4"/>
    <w:rsid w:val="00735FDD"/>
    <w:rsid w:val="00736621"/>
    <w:rsid w:val="007430FD"/>
    <w:rsid w:val="007471DF"/>
    <w:rsid w:val="00752FE2"/>
    <w:rsid w:val="00755C8D"/>
    <w:rsid w:val="00763683"/>
    <w:rsid w:val="00773201"/>
    <w:rsid w:val="00775C0D"/>
    <w:rsid w:val="00775D39"/>
    <w:rsid w:val="00781818"/>
    <w:rsid w:val="007819EF"/>
    <w:rsid w:val="00783ACB"/>
    <w:rsid w:val="00783E68"/>
    <w:rsid w:val="0078435D"/>
    <w:rsid w:val="007853FD"/>
    <w:rsid w:val="00785DD1"/>
    <w:rsid w:val="007862FE"/>
    <w:rsid w:val="00793E22"/>
    <w:rsid w:val="007947FA"/>
    <w:rsid w:val="00795D7A"/>
    <w:rsid w:val="00796034"/>
    <w:rsid w:val="007964D5"/>
    <w:rsid w:val="007A222E"/>
    <w:rsid w:val="007A316A"/>
    <w:rsid w:val="007A45E4"/>
    <w:rsid w:val="007B13BA"/>
    <w:rsid w:val="007B18EC"/>
    <w:rsid w:val="007B52BC"/>
    <w:rsid w:val="007B598D"/>
    <w:rsid w:val="007C1E01"/>
    <w:rsid w:val="007C2A6C"/>
    <w:rsid w:val="007C5222"/>
    <w:rsid w:val="007C61AF"/>
    <w:rsid w:val="007C6626"/>
    <w:rsid w:val="007C6B47"/>
    <w:rsid w:val="007D1917"/>
    <w:rsid w:val="007D4407"/>
    <w:rsid w:val="007D4DC5"/>
    <w:rsid w:val="007D62D8"/>
    <w:rsid w:val="007D6543"/>
    <w:rsid w:val="007E0533"/>
    <w:rsid w:val="007E38E1"/>
    <w:rsid w:val="007E6057"/>
    <w:rsid w:val="007E649C"/>
    <w:rsid w:val="007E7403"/>
    <w:rsid w:val="00802434"/>
    <w:rsid w:val="0080510F"/>
    <w:rsid w:val="0080515B"/>
    <w:rsid w:val="00805FDD"/>
    <w:rsid w:val="00813E7C"/>
    <w:rsid w:val="0081622F"/>
    <w:rsid w:val="00820F5C"/>
    <w:rsid w:val="008218ED"/>
    <w:rsid w:val="008224A1"/>
    <w:rsid w:val="00823B06"/>
    <w:rsid w:val="00823D38"/>
    <w:rsid w:val="00824B70"/>
    <w:rsid w:val="00831513"/>
    <w:rsid w:val="00831E46"/>
    <w:rsid w:val="00832038"/>
    <w:rsid w:val="00832E52"/>
    <w:rsid w:val="00834642"/>
    <w:rsid w:val="00837CB7"/>
    <w:rsid w:val="00845225"/>
    <w:rsid w:val="00845A5C"/>
    <w:rsid w:val="00850AC4"/>
    <w:rsid w:val="00851DB1"/>
    <w:rsid w:val="00852FA5"/>
    <w:rsid w:val="00855B43"/>
    <w:rsid w:val="00856880"/>
    <w:rsid w:val="00856F64"/>
    <w:rsid w:val="0086374D"/>
    <w:rsid w:val="00865B08"/>
    <w:rsid w:val="00865FA9"/>
    <w:rsid w:val="0086796D"/>
    <w:rsid w:val="0087011D"/>
    <w:rsid w:val="008735FE"/>
    <w:rsid w:val="00874804"/>
    <w:rsid w:val="0087605D"/>
    <w:rsid w:val="00876887"/>
    <w:rsid w:val="00877686"/>
    <w:rsid w:val="00880534"/>
    <w:rsid w:val="00881130"/>
    <w:rsid w:val="008816F8"/>
    <w:rsid w:val="00884055"/>
    <w:rsid w:val="0088461F"/>
    <w:rsid w:val="00887518"/>
    <w:rsid w:val="00890D0B"/>
    <w:rsid w:val="00891E77"/>
    <w:rsid w:val="00893D4C"/>
    <w:rsid w:val="008945D9"/>
    <w:rsid w:val="00894C29"/>
    <w:rsid w:val="00896570"/>
    <w:rsid w:val="008A7F6A"/>
    <w:rsid w:val="008B04AF"/>
    <w:rsid w:val="008C1B07"/>
    <w:rsid w:val="008D0E93"/>
    <w:rsid w:val="008D3F64"/>
    <w:rsid w:val="008D44EA"/>
    <w:rsid w:val="008D513B"/>
    <w:rsid w:val="008E3331"/>
    <w:rsid w:val="008E4D76"/>
    <w:rsid w:val="008F08CA"/>
    <w:rsid w:val="008F25D9"/>
    <w:rsid w:val="008F5E18"/>
    <w:rsid w:val="009038C5"/>
    <w:rsid w:val="009041B8"/>
    <w:rsid w:val="009051DB"/>
    <w:rsid w:val="009072C3"/>
    <w:rsid w:val="00912E1B"/>
    <w:rsid w:val="009168E5"/>
    <w:rsid w:val="00921258"/>
    <w:rsid w:val="00922358"/>
    <w:rsid w:val="00923808"/>
    <w:rsid w:val="00923D5C"/>
    <w:rsid w:val="00924152"/>
    <w:rsid w:val="0092456F"/>
    <w:rsid w:val="00935EB5"/>
    <w:rsid w:val="00941148"/>
    <w:rsid w:val="00943667"/>
    <w:rsid w:val="00946EF9"/>
    <w:rsid w:val="0094781C"/>
    <w:rsid w:val="009478D8"/>
    <w:rsid w:val="0095402B"/>
    <w:rsid w:val="00956838"/>
    <w:rsid w:val="009574FD"/>
    <w:rsid w:val="00960C4C"/>
    <w:rsid w:val="00961154"/>
    <w:rsid w:val="00964382"/>
    <w:rsid w:val="009646DE"/>
    <w:rsid w:val="00965F6C"/>
    <w:rsid w:val="00970E0F"/>
    <w:rsid w:val="009752C2"/>
    <w:rsid w:val="00976D87"/>
    <w:rsid w:val="00977673"/>
    <w:rsid w:val="00977A31"/>
    <w:rsid w:val="009833C9"/>
    <w:rsid w:val="0098448B"/>
    <w:rsid w:val="00986C11"/>
    <w:rsid w:val="00991D1C"/>
    <w:rsid w:val="0099270B"/>
    <w:rsid w:val="009A59B4"/>
    <w:rsid w:val="009B1A80"/>
    <w:rsid w:val="009B5BE5"/>
    <w:rsid w:val="009B69FB"/>
    <w:rsid w:val="009C0334"/>
    <w:rsid w:val="009C1705"/>
    <w:rsid w:val="009C2837"/>
    <w:rsid w:val="009C5497"/>
    <w:rsid w:val="009D2E79"/>
    <w:rsid w:val="009D2F85"/>
    <w:rsid w:val="009E134D"/>
    <w:rsid w:val="009E1562"/>
    <w:rsid w:val="009E42AD"/>
    <w:rsid w:val="009E4F34"/>
    <w:rsid w:val="009F0649"/>
    <w:rsid w:val="009F29DE"/>
    <w:rsid w:val="009F5CF4"/>
    <w:rsid w:val="00A0267A"/>
    <w:rsid w:val="00A1382C"/>
    <w:rsid w:val="00A17A90"/>
    <w:rsid w:val="00A17C86"/>
    <w:rsid w:val="00A2739B"/>
    <w:rsid w:val="00A304DA"/>
    <w:rsid w:val="00A30740"/>
    <w:rsid w:val="00A378A8"/>
    <w:rsid w:val="00A400BD"/>
    <w:rsid w:val="00A410E7"/>
    <w:rsid w:val="00A52728"/>
    <w:rsid w:val="00A613FB"/>
    <w:rsid w:val="00A63410"/>
    <w:rsid w:val="00A67B10"/>
    <w:rsid w:val="00A70F33"/>
    <w:rsid w:val="00A71357"/>
    <w:rsid w:val="00A768B1"/>
    <w:rsid w:val="00A776C4"/>
    <w:rsid w:val="00A77E91"/>
    <w:rsid w:val="00A87326"/>
    <w:rsid w:val="00A90FBD"/>
    <w:rsid w:val="00A91A90"/>
    <w:rsid w:val="00A93854"/>
    <w:rsid w:val="00AA0863"/>
    <w:rsid w:val="00AA2A11"/>
    <w:rsid w:val="00AA4A35"/>
    <w:rsid w:val="00AA572B"/>
    <w:rsid w:val="00AB4EF0"/>
    <w:rsid w:val="00AC12FF"/>
    <w:rsid w:val="00AC36DF"/>
    <w:rsid w:val="00AD153A"/>
    <w:rsid w:val="00AD153C"/>
    <w:rsid w:val="00AD2B2B"/>
    <w:rsid w:val="00AD36FB"/>
    <w:rsid w:val="00AD5EF2"/>
    <w:rsid w:val="00AE4904"/>
    <w:rsid w:val="00AF237E"/>
    <w:rsid w:val="00AF4711"/>
    <w:rsid w:val="00AF47D8"/>
    <w:rsid w:val="00AF6231"/>
    <w:rsid w:val="00AF758B"/>
    <w:rsid w:val="00B06117"/>
    <w:rsid w:val="00B11A1E"/>
    <w:rsid w:val="00B120D6"/>
    <w:rsid w:val="00B2408D"/>
    <w:rsid w:val="00B25490"/>
    <w:rsid w:val="00B273AF"/>
    <w:rsid w:val="00B3021E"/>
    <w:rsid w:val="00B3199D"/>
    <w:rsid w:val="00B34388"/>
    <w:rsid w:val="00B3614D"/>
    <w:rsid w:val="00B4167A"/>
    <w:rsid w:val="00B43645"/>
    <w:rsid w:val="00B44C60"/>
    <w:rsid w:val="00B512D2"/>
    <w:rsid w:val="00B52539"/>
    <w:rsid w:val="00B560F7"/>
    <w:rsid w:val="00B61BC7"/>
    <w:rsid w:val="00B63FE3"/>
    <w:rsid w:val="00B6779B"/>
    <w:rsid w:val="00B67E30"/>
    <w:rsid w:val="00B704FE"/>
    <w:rsid w:val="00B71CB3"/>
    <w:rsid w:val="00B74B68"/>
    <w:rsid w:val="00B75783"/>
    <w:rsid w:val="00B759BF"/>
    <w:rsid w:val="00B75AF3"/>
    <w:rsid w:val="00B77D14"/>
    <w:rsid w:val="00B84241"/>
    <w:rsid w:val="00B86D8B"/>
    <w:rsid w:val="00B876DF"/>
    <w:rsid w:val="00B933F4"/>
    <w:rsid w:val="00BA4185"/>
    <w:rsid w:val="00BC419E"/>
    <w:rsid w:val="00BC749B"/>
    <w:rsid w:val="00BD15A2"/>
    <w:rsid w:val="00BD2674"/>
    <w:rsid w:val="00BD3785"/>
    <w:rsid w:val="00BD4AE5"/>
    <w:rsid w:val="00BD6B00"/>
    <w:rsid w:val="00BD7A82"/>
    <w:rsid w:val="00BD7AE7"/>
    <w:rsid w:val="00BE0356"/>
    <w:rsid w:val="00BE15F5"/>
    <w:rsid w:val="00BF3876"/>
    <w:rsid w:val="00BF4E92"/>
    <w:rsid w:val="00BF6179"/>
    <w:rsid w:val="00BF6B97"/>
    <w:rsid w:val="00BF76AE"/>
    <w:rsid w:val="00C00BD0"/>
    <w:rsid w:val="00C02E3C"/>
    <w:rsid w:val="00C05719"/>
    <w:rsid w:val="00C14B29"/>
    <w:rsid w:val="00C15FFF"/>
    <w:rsid w:val="00C206FC"/>
    <w:rsid w:val="00C20A64"/>
    <w:rsid w:val="00C25C40"/>
    <w:rsid w:val="00C26DC4"/>
    <w:rsid w:val="00C30430"/>
    <w:rsid w:val="00C35BEA"/>
    <w:rsid w:val="00C40B5C"/>
    <w:rsid w:val="00C42515"/>
    <w:rsid w:val="00C50B6F"/>
    <w:rsid w:val="00C63EE5"/>
    <w:rsid w:val="00C64840"/>
    <w:rsid w:val="00C66E0E"/>
    <w:rsid w:val="00C672C8"/>
    <w:rsid w:val="00C7142B"/>
    <w:rsid w:val="00C73F6F"/>
    <w:rsid w:val="00C81BBD"/>
    <w:rsid w:val="00C83A47"/>
    <w:rsid w:val="00C85AA7"/>
    <w:rsid w:val="00C921FD"/>
    <w:rsid w:val="00C934EB"/>
    <w:rsid w:val="00C93A15"/>
    <w:rsid w:val="00CA1619"/>
    <w:rsid w:val="00CA2B3A"/>
    <w:rsid w:val="00CA53FC"/>
    <w:rsid w:val="00CA5EAA"/>
    <w:rsid w:val="00CA60EF"/>
    <w:rsid w:val="00CA6104"/>
    <w:rsid w:val="00CB4A8A"/>
    <w:rsid w:val="00CC26D4"/>
    <w:rsid w:val="00CC3701"/>
    <w:rsid w:val="00CD17F5"/>
    <w:rsid w:val="00CD20DD"/>
    <w:rsid w:val="00CD6501"/>
    <w:rsid w:val="00CE0366"/>
    <w:rsid w:val="00CE11D1"/>
    <w:rsid w:val="00CE1E98"/>
    <w:rsid w:val="00CE2EF9"/>
    <w:rsid w:val="00CE3514"/>
    <w:rsid w:val="00CF0518"/>
    <w:rsid w:val="00CF1578"/>
    <w:rsid w:val="00CF5070"/>
    <w:rsid w:val="00D0323D"/>
    <w:rsid w:val="00D03BCE"/>
    <w:rsid w:val="00D05ADA"/>
    <w:rsid w:val="00D07DB5"/>
    <w:rsid w:val="00D07DCD"/>
    <w:rsid w:val="00D12E31"/>
    <w:rsid w:val="00D13A9D"/>
    <w:rsid w:val="00D150D0"/>
    <w:rsid w:val="00D176F1"/>
    <w:rsid w:val="00D23A52"/>
    <w:rsid w:val="00D2519C"/>
    <w:rsid w:val="00D25DE9"/>
    <w:rsid w:val="00D27054"/>
    <w:rsid w:val="00D3691F"/>
    <w:rsid w:val="00D4070F"/>
    <w:rsid w:val="00D41D1C"/>
    <w:rsid w:val="00D42023"/>
    <w:rsid w:val="00D42482"/>
    <w:rsid w:val="00D44B3F"/>
    <w:rsid w:val="00D456DD"/>
    <w:rsid w:val="00D47918"/>
    <w:rsid w:val="00D50278"/>
    <w:rsid w:val="00D50A96"/>
    <w:rsid w:val="00D51ABA"/>
    <w:rsid w:val="00D55763"/>
    <w:rsid w:val="00D55CB4"/>
    <w:rsid w:val="00D56795"/>
    <w:rsid w:val="00D60235"/>
    <w:rsid w:val="00D60EE7"/>
    <w:rsid w:val="00D63D29"/>
    <w:rsid w:val="00D656EB"/>
    <w:rsid w:val="00D65833"/>
    <w:rsid w:val="00D659E2"/>
    <w:rsid w:val="00D67BCF"/>
    <w:rsid w:val="00D7444D"/>
    <w:rsid w:val="00D772C5"/>
    <w:rsid w:val="00D82EEA"/>
    <w:rsid w:val="00D83A04"/>
    <w:rsid w:val="00D85E05"/>
    <w:rsid w:val="00D85FBC"/>
    <w:rsid w:val="00D86485"/>
    <w:rsid w:val="00D90301"/>
    <w:rsid w:val="00D960A3"/>
    <w:rsid w:val="00DA3E4D"/>
    <w:rsid w:val="00DA4898"/>
    <w:rsid w:val="00DB03C0"/>
    <w:rsid w:val="00DB0585"/>
    <w:rsid w:val="00DB4DA5"/>
    <w:rsid w:val="00DB69B3"/>
    <w:rsid w:val="00DD3A26"/>
    <w:rsid w:val="00DD3EEC"/>
    <w:rsid w:val="00DD4B7B"/>
    <w:rsid w:val="00DE5811"/>
    <w:rsid w:val="00DE6200"/>
    <w:rsid w:val="00DE63E8"/>
    <w:rsid w:val="00DE73CA"/>
    <w:rsid w:val="00DF28A0"/>
    <w:rsid w:val="00DF5EDE"/>
    <w:rsid w:val="00E005D1"/>
    <w:rsid w:val="00E125E9"/>
    <w:rsid w:val="00E1733B"/>
    <w:rsid w:val="00E21133"/>
    <w:rsid w:val="00E23845"/>
    <w:rsid w:val="00E24B3E"/>
    <w:rsid w:val="00E25060"/>
    <w:rsid w:val="00E36241"/>
    <w:rsid w:val="00E36FFE"/>
    <w:rsid w:val="00E37E2C"/>
    <w:rsid w:val="00E409EC"/>
    <w:rsid w:val="00E40B20"/>
    <w:rsid w:val="00E40EAA"/>
    <w:rsid w:val="00E43AA7"/>
    <w:rsid w:val="00E459E1"/>
    <w:rsid w:val="00E45C17"/>
    <w:rsid w:val="00E46276"/>
    <w:rsid w:val="00E50713"/>
    <w:rsid w:val="00E518DE"/>
    <w:rsid w:val="00E53EEE"/>
    <w:rsid w:val="00E54B13"/>
    <w:rsid w:val="00E56C5D"/>
    <w:rsid w:val="00E57601"/>
    <w:rsid w:val="00E57BB3"/>
    <w:rsid w:val="00E57E61"/>
    <w:rsid w:val="00E62288"/>
    <w:rsid w:val="00E63902"/>
    <w:rsid w:val="00E643ED"/>
    <w:rsid w:val="00E65510"/>
    <w:rsid w:val="00E65A19"/>
    <w:rsid w:val="00E6652B"/>
    <w:rsid w:val="00E72722"/>
    <w:rsid w:val="00E7350D"/>
    <w:rsid w:val="00E7533E"/>
    <w:rsid w:val="00E87AE2"/>
    <w:rsid w:val="00E921C6"/>
    <w:rsid w:val="00E9442E"/>
    <w:rsid w:val="00EA0EC6"/>
    <w:rsid w:val="00EA2094"/>
    <w:rsid w:val="00EA35CE"/>
    <w:rsid w:val="00EA3C01"/>
    <w:rsid w:val="00EA463C"/>
    <w:rsid w:val="00EA57EA"/>
    <w:rsid w:val="00EB4370"/>
    <w:rsid w:val="00EB5E86"/>
    <w:rsid w:val="00EB65DB"/>
    <w:rsid w:val="00EC0C82"/>
    <w:rsid w:val="00EC0DEA"/>
    <w:rsid w:val="00EC0FBE"/>
    <w:rsid w:val="00ED5F18"/>
    <w:rsid w:val="00EE0D70"/>
    <w:rsid w:val="00EE2D31"/>
    <w:rsid w:val="00EE5FFB"/>
    <w:rsid w:val="00EF0BD1"/>
    <w:rsid w:val="00EF2BAE"/>
    <w:rsid w:val="00EF39FC"/>
    <w:rsid w:val="00EF3BCD"/>
    <w:rsid w:val="00EF40F7"/>
    <w:rsid w:val="00EF44BB"/>
    <w:rsid w:val="00EF71B8"/>
    <w:rsid w:val="00F03D58"/>
    <w:rsid w:val="00F12D42"/>
    <w:rsid w:val="00F142D0"/>
    <w:rsid w:val="00F15037"/>
    <w:rsid w:val="00F15105"/>
    <w:rsid w:val="00F24D25"/>
    <w:rsid w:val="00F25B8E"/>
    <w:rsid w:val="00F26B75"/>
    <w:rsid w:val="00F3299B"/>
    <w:rsid w:val="00F372FE"/>
    <w:rsid w:val="00F3734A"/>
    <w:rsid w:val="00F413C9"/>
    <w:rsid w:val="00F4265E"/>
    <w:rsid w:val="00F44351"/>
    <w:rsid w:val="00F44DCD"/>
    <w:rsid w:val="00F45F28"/>
    <w:rsid w:val="00F472A9"/>
    <w:rsid w:val="00F52691"/>
    <w:rsid w:val="00F53E71"/>
    <w:rsid w:val="00F56CBB"/>
    <w:rsid w:val="00F654E8"/>
    <w:rsid w:val="00F65F71"/>
    <w:rsid w:val="00F70017"/>
    <w:rsid w:val="00F70F99"/>
    <w:rsid w:val="00F73180"/>
    <w:rsid w:val="00F733D7"/>
    <w:rsid w:val="00F83781"/>
    <w:rsid w:val="00F8382B"/>
    <w:rsid w:val="00F855D4"/>
    <w:rsid w:val="00F8655B"/>
    <w:rsid w:val="00F867A7"/>
    <w:rsid w:val="00F9285A"/>
    <w:rsid w:val="00F95AFD"/>
    <w:rsid w:val="00FA124C"/>
    <w:rsid w:val="00FA38B5"/>
    <w:rsid w:val="00FB2A2F"/>
    <w:rsid w:val="00FB3817"/>
    <w:rsid w:val="00FB5C5E"/>
    <w:rsid w:val="00FB645A"/>
    <w:rsid w:val="00FC088C"/>
    <w:rsid w:val="00FC11C4"/>
    <w:rsid w:val="00FC488D"/>
    <w:rsid w:val="00FC65C3"/>
    <w:rsid w:val="00FD1B5C"/>
    <w:rsid w:val="00FE0E4A"/>
    <w:rsid w:val="00FE100F"/>
    <w:rsid w:val="00FE6FAC"/>
    <w:rsid w:val="00FF05BF"/>
    <w:rsid w:val="00FF0C60"/>
    <w:rsid w:val="00FF4C08"/>
    <w:rsid w:val="00FF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78AF21"/>
  <w15:docId w15:val="{123B4C68-FD34-45F5-8063-FB6AFA32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87"/>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7011D"/>
    <w:pPr>
      <w:keepNext/>
      <w:spacing w:before="240" w:after="120"/>
    </w:pPr>
    <w:rPr>
      <w:rFonts w:ascii="Arial" w:eastAsia="Microsoft YaHei" w:hAnsi="Arial"/>
      <w:sz w:val="28"/>
      <w:szCs w:val="28"/>
    </w:rPr>
  </w:style>
  <w:style w:type="paragraph" w:styleId="BodyText">
    <w:name w:val="Body Text"/>
    <w:basedOn w:val="Normal"/>
    <w:rsid w:val="0087011D"/>
    <w:pPr>
      <w:spacing w:after="120"/>
    </w:pPr>
  </w:style>
  <w:style w:type="paragraph" w:styleId="List">
    <w:name w:val="List"/>
    <w:basedOn w:val="BodyText"/>
    <w:rsid w:val="0087011D"/>
  </w:style>
  <w:style w:type="paragraph" w:styleId="Caption">
    <w:name w:val="caption"/>
    <w:basedOn w:val="Normal"/>
    <w:qFormat/>
    <w:rsid w:val="0087011D"/>
    <w:pPr>
      <w:suppressLineNumbers/>
      <w:spacing w:before="120" w:after="120"/>
    </w:pPr>
    <w:rPr>
      <w:i/>
      <w:iCs/>
    </w:rPr>
  </w:style>
  <w:style w:type="paragraph" w:customStyle="1" w:styleId="Index">
    <w:name w:val="Index"/>
    <w:basedOn w:val="Normal"/>
    <w:rsid w:val="0087011D"/>
    <w:pPr>
      <w:suppressLineNumbers/>
    </w:pPr>
  </w:style>
  <w:style w:type="paragraph" w:styleId="ListParagraph">
    <w:name w:val="List Paragraph"/>
    <w:basedOn w:val="Normal"/>
    <w:uiPriority w:val="34"/>
    <w:qFormat/>
    <w:rsid w:val="008D513B"/>
    <w:pPr>
      <w:ind w:left="720"/>
      <w:contextualSpacing/>
    </w:pPr>
    <w:rPr>
      <w:szCs w:val="21"/>
    </w:rPr>
  </w:style>
  <w:style w:type="paragraph" w:styleId="ListBullet">
    <w:name w:val="List Bullet"/>
    <w:basedOn w:val="Normal"/>
    <w:uiPriority w:val="99"/>
    <w:unhideWhenUsed/>
    <w:rsid w:val="00F654E8"/>
    <w:pPr>
      <w:numPr>
        <w:numId w:val="3"/>
      </w:numPr>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3961">
      <w:bodyDiv w:val="1"/>
      <w:marLeft w:val="0"/>
      <w:marRight w:val="0"/>
      <w:marTop w:val="0"/>
      <w:marBottom w:val="0"/>
      <w:divBdr>
        <w:top w:val="none" w:sz="0" w:space="0" w:color="auto"/>
        <w:left w:val="none" w:sz="0" w:space="0" w:color="auto"/>
        <w:bottom w:val="none" w:sz="0" w:space="0" w:color="auto"/>
        <w:right w:val="none" w:sz="0" w:space="0" w:color="auto"/>
      </w:divBdr>
      <w:divsChild>
        <w:div w:id="19458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49841">
              <w:marLeft w:val="0"/>
              <w:marRight w:val="0"/>
              <w:marTop w:val="0"/>
              <w:marBottom w:val="0"/>
              <w:divBdr>
                <w:top w:val="none" w:sz="0" w:space="0" w:color="auto"/>
                <w:left w:val="none" w:sz="0" w:space="0" w:color="auto"/>
                <w:bottom w:val="none" w:sz="0" w:space="0" w:color="auto"/>
                <w:right w:val="none" w:sz="0" w:space="0" w:color="auto"/>
              </w:divBdr>
              <w:divsChild>
                <w:div w:id="73362538">
                  <w:marLeft w:val="0"/>
                  <w:marRight w:val="0"/>
                  <w:marTop w:val="0"/>
                  <w:marBottom w:val="0"/>
                  <w:divBdr>
                    <w:top w:val="none" w:sz="0" w:space="0" w:color="auto"/>
                    <w:left w:val="none" w:sz="0" w:space="0" w:color="auto"/>
                    <w:bottom w:val="none" w:sz="0" w:space="0" w:color="auto"/>
                    <w:right w:val="none" w:sz="0" w:space="0" w:color="auto"/>
                  </w:divBdr>
                  <w:divsChild>
                    <w:div w:id="1815440932">
                      <w:marLeft w:val="0"/>
                      <w:marRight w:val="0"/>
                      <w:marTop w:val="0"/>
                      <w:marBottom w:val="0"/>
                      <w:divBdr>
                        <w:top w:val="none" w:sz="0" w:space="0" w:color="auto"/>
                        <w:left w:val="none" w:sz="0" w:space="0" w:color="auto"/>
                        <w:bottom w:val="none" w:sz="0" w:space="0" w:color="auto"/>
                        <w:right w:val="none" w:sz="0" w:space="0" w:color="auto"/>
                      </w:divBdr>
                      <w:divsChild>
                        <w:div w:id="620576818">
                          <w:marLeft w:val="0"/>
                          <w:marRight w:val="0"/>
                          <w:marTop w:val="0"/>
                          <w:marBottom w:val="0"/>
                          <w:divBdr>
                            <w:top w:val="none" w:sz="0" w:space="0" w:color="auto"/>
                            <w:left w:val="none" w:sz="0" w:space="0" w:color="auto"/>
                            <w:bottom w:val="none" w:sz="0" w:space="0" w:color="auto"/>
                            <w:right w:val="none" w:sz="0" w:space="0" w:color="auto"/>
                          </w:divBdr>
                          <w:divsChild>
                            <w:div w:id="1418474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415292">
                                  <w:marLeft w:val="0"/>
                                  <w:marRight w:val="0"/>
                                  <w:marTop w:val="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20126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710910">
      <w:bodyDiv w:val="1"/>
      <w:marLeft w:val="0"/>
      <w:marRight w:val="0"/>
      <w:marTop w:val="0"/>
      <w:marBottom w:val="0"/>
      <w:divBdr>
        <w:top w:val="none" w:sz="0" w:space="0" w:color="auto"/>
        <w:left w:val="none" w:sz="0" w:space="0" w:color="auto"/>
        <w:bottom w:val="none" w:sz="0" w:space="0" w:color="auto"/>
        <w:right w:val="none" w:sz="0" w:space="0" w:color="auto"/>
      </w:divBdr>
      <w:divsChild>
        <w:div w:id="160774869">
          <w:marLeft w:val="0"/>
          <w:marRight w:val="0"/>
          <w:marTop w:val="0"/>
          <w:marBottom w:val="0"/>
          <w:divBdr>
            <w:top w:val="none" w:sz="0" w:space="0" w:color="auto"/>
            <w:left w:val="none" w:sz="0" w:space="0" w:color="auto"/>
            <w:bottom w:val="none" w:sz="0" w:space="0" w:color="auto"/>
            <w:right w:val="none" w:sz="0" w:space="0" w:color="auto"/>
          </w:divBdr>
        </w:div>
        <w:div w:id="621807345">
          <w:marLeft w:val="0"/>
          <w:marRight w:val="0"/>
          <w:marTop w:val="0"/>
          <w:marBottom w:val="0"/>
          <w:divBdr>
            <w:top w:val="none" w:sz="0" w:space="0" w:color="auto"/>
            <w:left w:val="none" w:sz="0" w:space="0" w:color="auto"/>
            <w:bottom w:val="none" w:sz="0" w:space="0" w:color="auto"/>
            <w:right w:val="none" w:sz="0" w:space="0" w:color="auto"/>
          </w:divBdr>
        </w:div>
        <w:div w:id="1589847257">
          <w:marLeft w:val="0"/>
          <w:marRight w:val="0"/>
          <w:marTop w:val="0"/>
          <w:marBottom w:val="0"/>
          <w:divBdr>
            <w:top w:val="none" w:sz="0" w:space="0" w:color="auto"/>
            <w:left w:val="none" w:sz="0" w:space="0" w:color="auto"/>
            <w:bottom w:val="none" w:sz="0" w:space="0" w:color="auto"/>
            <w:right w:val="none" w:sz="0" w:space="0" w:color="auto"/>
          </w:divBdr>
        </w:div>
      </w:divsChild>
    </w:div>
    <w:div w:id="542985943">
      <w:bodyDiv w:val="1"/>
      <w:marLeft w:val="0"/>
      <w:marRight w:val="0"/>
      <w:marTop w:val="0"/>
      <w:marBottom w:val="0"/>
      <w:divBdr>
        <w:top w:val="none" w:sz="0" w:space="0" w:color="auto"/>
        <w:left w:val="none" w:sz="0" w:space="0" w:color="auto"/>
        <w:bottom w:val="none" w:sz="0" w:space="0" w:color="auto"/>
        <w:right w:val="none" w:sz="0" w:space="0" w:color="auto"/>
      </w:divBdr>
      <w:divsChild>
        <w:div w:id="329063053">
          <w:marLeft w:val="0"/>
          <w:marRight w:val="0"/>
          <w:marTop w:val="0"/>
          <w:marBottom w:val="0"/>
          <w:divBdr>
            <w:top w:val="none" w:sz="0" w:space="0" w:color="auto"/>
            <w:left w:val="none" w:sz="0" w:space="0" w:color="auto"/>
            <w:bottom w:val="none" w:sz="0" w:space="0" w:color="auto"/>
            <w:right w:val="none" w:sz="0" w:space="0" w:color="auto"/>
          </w:divBdr>
        </w:div>
      </w:divsChild>
    </w:div>
    <w:div w:id="624311951">
      <w:bodyDiv w:val="1"/>
      <w:marLeft w:val="0"/>
      <w:marRight w:val="0"/>
      <w:marTop w:val="0"/>
      <w:marBottom w:val="0"/>
      <w:divBdr>
        <w:top w:val="none" w:sz="0" w:space="0" w:color="auto"/>
        <w:left w:val="none" w:sz="0" w:space="0" w:color="auto"/>
        <w:bottom w:val="none" w:sz="0" w:space="0" w:color="auto"/>
        <w:right w:val="none" w:sz="0" w:space="0" w:color="auto"/>
      </w:divBdr>
      <w:divsChild>
        <w:div w:id="2050454128">
          <w:marLeft w:val="0"/>
          <w:marRight w:val="0"/>
          <w:marTop w:val="0"/>
          <w:marBottom w:val="0"/>
          <w:divBdr>
            <w:top w:val="none" w:sz="0" w:space="0" w:color="auto"/>
            <w:left w:val="none" w:sz="0" w:space="0" w:color="auto"/>
            <w:bottom w:val="none" w:sz="0" w:space="0" w:color="auto"/>
            <w:right w:val="none" w:sz="0" w:space="0" w:color="auto"/>
          </w:divBdr>
        </w:div>
        <w:div w:id="1414625058">
          <w:marLeft w:val="0"/>
          <w:marRight w:val="0"/>
          <w:marTop w:val="0"/>
          <w:marBottom w:val="0"/>
          <w:divBdr>
            <w:top w:val="none" w:sz="0" w:space="0" w:color="auto"/>
            <w:left w:val="none" w:sz="0" w:space="0" w:color="auto"/>
            <w:bottom w:val="none" w:sz="0" w:space="0" w:color="auto"/>
            <w:right w:val="none" w:sz="0" w:space="0" w:color="auto"/>
          </w:divBdr>
        </w:div>
        <w:div w:id="2121146157">
          <w:marLeft w:val="0"/>
          <w:marRight w:val="0"/>
          <w:marTop w:val="0"/>
          <w:marBottom w:val="0"/>
          <w:divBdr>
            <w:top w:val="none" w:sz="0" w:space="0" w:color="auto"/>
            <w:left w:val="none" w:sz="0" w:space="0" w:color="auto"/>
            <w:bottom w:val="none" w:sz="0" w:space="0" w:color="auto"/>
            <w:right w:val="none" w:sz="0" w:space="0" w:color="auto"/>
          </w:divBdr>
        </w:div>
      </w:divsChild>
    </w:div>
    <w:div w:id="669413090">
      <w:bodyDiv w:val="1"/>
      <w:marLeft w:val="0"/>
      <w:marRight w:val="0"/>
      <w:marTop w:val="0"/>
      <w:marBottom w:val="0"/>
      <w:divBdr>
        <w:top w:val="none" w:sz="0" w:space="0" w:color="auto"/>
        <w:left w:val="none" w:sz="0" w:space="0" w:color="auto"/>
        <w:bottom w:val="none" w:sz="0" w:space="0" w:color="auto"/>
        <w:right w:val="none" w:sz="0" w:space="0" w:color="auto"/>
      </w:divBdr>
      <w:divsChild>
        <w:div w:id="1742021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5529">
              <w:marLeft w:val="0"/>
              <w:marRight w:val="0"/>
              <w:marTop w:val="0"/>
              <w:marBottom w:val="0"/>
              <w:divBdr>
                <w:top w:val="none" w:sz="0" w:space="0" w:color="auto"/>
                <w:left w:val="none" w:sz="0" w:space="0" w:color="auto"/>
                <w:bottom w:val="none" w:sz="0" w:space="0" w:color="auto"/>
                <w:right w:val="none" w:sz="0" w:space="0" w:color="auto"/>
              </w:divBdr>
              <w:divsChild>
                <w:div w:id="1558011035">
                  <w:marLeft w:val="0"/>
                  <w:marRight w:val="0"/>
                  <w:marTop w:val="0"/>
                  <w:marBottom w:val="0"/>
                  <w:divBdr>
                    <w:top w:val="none" w:sz="0" w:space="0" w:color="auto"/>
                    <w:left w:val="none" w:sz="0" w:space="0" w:color="auto"/>
                    <w:bottom w:val="none" w:sz="0" w:space="0" w:color="auto"/>
                    <w:right w:val="none" w:sz="0" w:space="0" w:color="auto"/>
                  </w:divBdr>
                  <w:divsChild>
                    <w:div w:id="1232274448">
                      <w:marLeft w:val="0"/>
                      <w:marRight w:val="0"/>
                      <w:marTop w:val="0"/>
                      <w:marBottom w:val="0"/>
                      <w:divBdr>
                        <w:top w:val="none" w:sz="0" w:space="0" w:color="auto"/>
                        <w:left w:val="none" w:sz="0" w:space="0" w:color="auto"/>
                        <w:bottom w:val="none" w:sz="0" w:space="0" w:color="auto"/>
                        <w:right w:val="none" w:sz="0" w:space="0" w:color="auto"/>
                      </w:divBdr>
                      <w:divsChild>
                        <w:div w:id="584340584">
                          <w:marLeft w:val="0"/>
                          <w:marRight w:val="0"/>
                          <w:marTop w:val="0"/>
                          <w:marBottom w:val="0"/>
                          <w:divBdr>
                            <w:top w:val="none" w:sz="0" w:space="0" w:color="auto"/>
                            <w:left w:val="none" w:sz="0" w:space="0" w:color="auto"/>
                            <w:bottom w:val="none" w:sz="0" w:space="0" w:color="auto"/>
                            <w:right w:val="none" w:sz="0" w:space="0" w:color="auto"/>
                          </w:divBdr>
                          <w:divsChild>
                            <w:div w:id="4113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170783">
                                  <w:marLeft w:val="0"/>
                                  <w:marRight w:val="0"/>
                                  <w:marTop w:val="0"/>
                                  <w:marBottom w:val="0"/>
                                  <w:divBdr>
                                    <w:top w:val="none" w:sz="0" w:space="0" w:color="auto"/>
                                    <w:left w:val="none" w:sz="0" w:space="0" w:color="auto"/>
                                    <w:bottom w:val="none" w:sz="0" w:space="0" w:color="auto"/>
                                    <w:right w:val="none" w:sz="0" w:space="0" w:color="auto"/>
                                  </w:divBdr>
                                  <w:divsChild>
                                    <w:div w:id="623733406">
                                      <w:marLeft w:val="0"/>
                                      <w:marRight w:val="0"/>
                                      <w:marTop w:val="0"/>
                                      <w:marBottom w:val="0"/>
                                      <w:divBdr>
                                        <w:top w:val="none" w:sz="0" w:space="0" w:color="auto"/>
                                        <w:left w:val="none" w:sz="0" w:space="0" w:color="auto"/>
                                        <w:bottom w:val="none" w:sz="0" w:space="0" w:color="auto"/>
                                        <w:right w:val="none" w:sz="0" w:space="0" w:color="auto"/>
                                      </w:divBdr>
                                      <w:divsChild>
                                        <w:div w:id="765730641">
                                          <w:marLeft w:val="0"/>
                                          <w:marRight w:val="0"/>
                                          <w:marTop w:val="0"/>
                                          <w:marBottom w:val="0"/>
                                          <w:divBdr>
                                            <w:top w:val="none" w:sz="0" w:space="0" w:color="auto"/>
                                            <w:left w:val="none" w:sz="0" w:space="0" w:color="auto"/>
                                            <w:bottom w:val="none" w:sz="0" w:space="0" w:color="auto"/>
                                            <w:right w:val="none" w:sz="0" w:space="0" w:color="auto"/>
                                          </w:divBdr>
                                        </w:div>
                                        <w:div w:id="2134134067">
                                          <w:marLeft w:val="0"/>
                                          <w:marRight w:val="0"/>
                                          <w:marTop w:val="0"/>
                                          <w:marBottom w:val="0"/>
                                          <w:divBdr>
                                            <w:top w:val="none" w:sz="0" w:space="0" w:color="auto"/>
                                            <w:left w:val="none" w:sz="0" w:space="0" w:color="auto"/>
                                            <w:bottom w:val="none" w:sz="0" w:space="0" w:color="auto"/>
                                            <w:right w:val="none" w:sz="0" w:space="0" w:color="auto"/>
                                          </w:divBdr>
                                        </w:div>
                                        <w:div w:id="1075401473">
                                          <w:marLeft w:val="0"/>
                                          <w:marRight w:val="0"/>
                                          <w:marTop w:val="0"/>
                                          <w:marBottom w:val="0"/>
                                          <w:divBdr>
                                            <w:top w:val="none" w:sz="0" w:space="0" w:color="auto"/>
                                            <w:left w:val="none" w:sz="0" w:space="0" w:color="auto"/>
                                            <w:bottom w:val="none" w:sz="0" w:space="0" w:color="auto"/>
                                            <w:right w:val="none" w:sz="0" w:space="0" w:color="auto"/>
                                          </w:divBdr>
                                        </w:div>
                                        <w:div w:id="1921064380">
                                          <w:marLeft w:val="0"/>
                                          <w:marRight w:val="0"/>
                                          <w:marTop w:val="0"/>
                                          <w:marBottom w:val="0"/>
                                          <w:divBdr>
                                            <w:top w:val="none" w:sz="0" w:space="0" w:color="auto"/>
                                            <w:left w:val="none" w:sz="0" w:space="0" w:color="auto"/>
                                            <w:bottom w:val="none" w:sz="0" w:space="0" w:color="auto"/>
                                            <w:right w:val="none" w:sz="0" w:space="0" w:color="auto"/>
                                          </w:divBdr>
                                        </w:div>
                                        <w:div w:id="1229344856">
                                          <w:marLeft w:val="0"/>
                                          <w:marRight w:val="0"/>
                                          <w:marTop w:val="0"/>
                                          <w:marBottom w:val="0"/>
                                          <w:divBdr>
                                            <w:top w:val="none" w:sz="0" w:space="0" w:color="auto"/>
                                            <w:left w:val="none" w:sz="0" w:space="0" w:color="auto"/>
                                            <w:bottom w:val="none" w:sz="0" w:space="0" w:color="auto"/>
                                            <w:right w:val="none" w:sz="0" w:space="0" w:color="auto"/>
                                          </w:divBdr>
                                        </w:div>
                                        <w:div w:id="1592659239">
                                          <w:marLeft w:val="0"/>
                                          <w:marRight w:val="0"/>
                                          <w:marTop w:val="0"/>
                                          <w:marBottom w:val="0"/>
                                          <w:divBdr>
                                            <w:top w:val="none" w:sz="0" w:space="0" w:color="auto"/>
                                            <w:left w:val="none" w:sz="0" w:space="0" w:color="auto"/>
                                            <w:bottom w:val="none" w:sz="0" w:space="0" w:color="auto"/>
                                            <w:right w:val="none" w:sz="0" w:space="0" w:color="auto"/>
                                          </w:divBdr>
                                        </w:div>
                                        <w:div w:id="180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2274385">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2">
          <w:marLeft w:val="0"/>
          <w:marRight w:val="0"/>
          <w:marTop w:val="0"/>
          <w:marBottom w:val="0"/>
          <w:divBdr>
            <w:top w:val="none" w:sz="0" w:space="0" w:color="auto"/>
            <w:left w:val="none" w:sz="0" w:space="0" w:color="auto"/>
            <w:bottom w:val="none" w:sz="0" w:space="0" w:color="auto"/>
            <w:right w:val="none" w:sz="0" w:space="0" w:color="auto"/>
          </w:divBdr>
        </w:div>
        <w:div w:id="907886034">
          <w:marLeft w:val="0"/>
          <w:marRight w:val="0"/>
          <w:marTop w:val="0"/>
          <w:marBottom w:val="0"/>
          <w:divBdr>
            <w:top w:val="none" w:sz="0" w:space="0" w:color="auto"/>
            <w:left w:val="none" w:sz="0" w:space="0" w:color="auto"/>
            <w:bottom w:val="none" w:sz="0" w:space="0" w:color="auto"/>
            <w:right w:val="none" w:sz="0" w:space="0" w:color="auto"/>
          </w:divBdr>
        </w:div>
        <w:div w:id="1019699587">
          <w:marLeft w:val="0"/>
          <w:marRight w:val="0"/>
          <w:marTop w:val="0"/>
          <w:marBottom w:val="0"/>
          <w:divBdr>
            <w:top w:val="none" w:sz="0" w:space="0" w:color="auto"/>
            <w:left w:val="none" w:sz="0" w:space="0" w:color="auto"/>
            <w:bottom w:val="none" w:sz="0" w:space="0" w:color="auto"/>
            <w:right w:val="none" w:sz="0" w:space="0" w:color="auto"/>
          </w:divBdr>
        </w:div>
      </w:divsChild>
    </w:div>
    <w:div w:id="1019159019">
      <w:bodyDiv w:val="1"/>
      <w:marLeft w:val="0"/>
      <w:marRight w:val="0"/>
      <w:marTop w:val="0"/>
      <w:marBottom w:val="0"/>
      <w:divBdr>
        <w:top w:val="none" w:sz="0" w:space="0" w:color="auto"/>
        <w:left w:val="none" w:sz="0" w:space="0" w:color="auto"/>
        <w:bottom w:val="none" w:sz="0" w:space="0" w:color="auto"/>
        <w:right w:val="none" w:sz="0" w:space="0" w:color="auto"/>
      </w:divBdr>
      <w:divsChild>
        <w:div w:id="1978799704">
          <w:marLeft w:val="0"/>
          <w:marRight w:val="0"/>
          <w:marTop w:val="0"/>
          <w:marBottom w:val="0"/>
          <w:divBdr>
            <w:top w:val="none" w:sz="0" w:space="0" w:color="auto"/>
            <w:left w:val="none" w:sz="0" w:space="0" w:color="auto"/>
            <w:bottom w:val="none" w:sz="0" w:space="0" w:color="auto"/>
            <w:right w:val="none" w:sz="0" w:space="0" w:color="auto"/>
          </w:divBdr>
        </w:div>
        <w:div w:id="822505291">
          <w:marLeft w:val="0"/>
          <w:marRight w:val="0"/>
          <w:marTop w:val="0"/>
          <w:marBottom w:val="0"/>
          <w:divBdr>
            <w:top w:val="none" w:sz="0" w:space="0" w:color="auto"/>
            <w:left w:val="none" w:sz="0" w:space="0" w:color="auto"/>
            <w:bottom w:val="none" w:sz="0" w:space="0" w:color="auto"/>
            <w:right w:val="none" w:sz="0" w:space="0" w:color="auto"/>
          </w:divBdr>
        </w:div>
        <w:div w:id="832264008">
          <w:marLeft w:val="0"/>
          <w:marRight w:val="0"/>
          <w:marTop w:val="0"/>
          <w:marBottom w:val="0"/>
          <w:divBdr>
            <w:top w:val="none" w:sz="0" w:space="0" w:color="auto"/>
            <w:left w:val="none" w:sz="0" w:space="0" w:color="auto"/>
            <w:bottom w:val="none" w:sz="0" w:space="0" w:color="auto"/>
            <w:right w:val="none" w:sz="0" w:space="0" w:color="auto"/>
          </w:divBdr>
        </w:div>
      </w:divsChild>
    </w:div>
    <w:div w:id="1171407895">
      <w:bodyDiv w:val="1"/>
      <w:marLeft w:val="0"/>
      <w:marRight w:val="0"/>
      <w:marTop w:val="0"/>
      <w:marBottom w:val="0"/>
      <w:divBdr>
        <w:top w:val="none" w:sz="0" w:space="0" w:color="auto"/>
        <w:left w:val="none" w:sz="0" w:space="0" w:color="auto"/>
        <w:bottom w:val="none" w:sz="0" w:space="0" w:color="auto"/>
        <w:right w:val="none" w:sz="0" w:space="0" w:color="auto"/>
      </w:divBdr>
      <w:divsChild>
        <w:div w:id="2021353652">
          <w:marLeft w:val="0"/>
          <w:marRight w:val="0"/>
          <w:marTop w:val="0"/>
          <w:marBottom w:val="0"/>
          <w:divBdr>
            <w:top w:val="none" w:sz="0" w:space="0" w:color="auto"/>
            <w:left w:val="none" w:sz="0" w:space="0" w:color="auto"/>
            <w:bottom w:val="none" w:sz="0" w:space="0" w:color="auto"/>
            <w:right w:val="none" w:sz="0" w:space="0" w:color="auto"/>
          </w:divBdr>
        </w:div>
        <w:div w:id="1680768815">
          <w:marLeft w:val="0"/>
          <w:marRight w:val="0"/>
          <w:marTop w:val="0"/>
          <w:marBottom w:val="0"/>
          <w:divBdr>
            <w:top w:val="none" w:sz="0" w:space="0" w:color="auto"/>
            <w:left w:val="none" w:sz="0" w:space="0" w:color="auto"/>
            <w:bottom w:val="none" w:sz="0" w:space="0" w:color="auto"/>
            <w:right w:val="none" w:sz="0" w:space="0" w:color="auto"/>
          </w:divBdr>
        </w:div>
        <w:div w:id="1685355307">
          <w:marLeft w:val="0"/>
          <w:marRight w:val="0"/>
          <w:marTop w:val="0"/>
          <w:marBottom w:val="0"/>
          <w:divBdr>
            <w:top w:val="none" w:sz="0" w:space="0" w:color="auto"/>
            <w:left w:val="none" w:sz="0" w:space="0" w:color="auto"/>
            <w:bottom w:val="none" w:sz="0" w:space="0" w:color="auto"/>
            <w:right w:val="none" w:sz="0" w:space="0" w:color="auto"/>
          </w:divBdr>
        </w:div>
      </w:divsChild>
    </w:div>
    <w:div w:id="1231119381">
      <w:bodyDiv w:val="1"/>
      <w:marLeft w:val="0"/>
      <w:marRight w:val="0"/>
      <w:marTop w:val="0"/>
      <w:marBottom w:val="0"/>
      <w:divBdr>
        <w:top w:val="none" w:sz="0" w:space="0" w:color="auto"/>
        <w:left w:val="none" w:sz="0" w:space="0" w:color="auto"/>
        <w:bottom w:val="none" w:sz="0" w:space="0" w:color="auto"/>
        <w:right w:val="none" w:sz="0" w:space="0" w:color="auto"/>
      </w:divBdr>
      <w:divsChild>
        <w:div w:id="1126199311">
          <w:marLeft w:val="0"/>
          <w:marRight w:val="0"/>
          <w:marTop w:val="0"/>
          <w:marBottom w:val="0"/>
          <w:divBdr>
            <w:top w:val="none" w:sz="0" w:space="0" w:color="auto"/>
            <w:left w:val="none" w:sz="0" w:space="0" w:color="auto"/>
            <w:bottom w:val="none" w:sz="0" w:space="0" w:color="auto"/>
            <w:right w:val="none" w:sz="0" w:space="0" w:color="auto"/>
          </w:divBdr>
        </w:div>
      </w:divsChild>
    </w:div>
    <w:div w:id="1238130890">
      <w:bodyDiv w:val="1"/>
      <w:marLeft w:val="0"/>
      <w:marRight w:val="0"/>
      <w:marTop w:val="0"/>
      <w:marBottom w:val="0"/>
      <w:divBdr>
        <w:top w:val="none" w:sz="0" w:space="0" w:color="auto"/>
        <w:left w:val="none" w:sz="0" w:space="0" w:color="auto"/>
        <w:bottom w:val="none" w:sz="0" w:space="0" w:color="auto"/>
        <w:right w:val="none" w:sz="0" w:space="0" w:color="auto"/>
      </w:divBdr>
      <w:divsChild>
        <w:div w:id="189701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40210">
              <w:marLeft w:val="0"/>
              <w:marRight w:val="0"/>
              <w:marTop w:val="0"/>
              <w:marBottom w:val="0"/>
              <w:divBdr>
                <w:top w:val="none" w:sz="0" w:space="0" w:color="auto"/>
                <w:left w:val="none" w:sz="0" w:space="0" w:color="auto"/>
                <w:bottom w:val="none" w:sz="0" w:space="0" w:color="auto"/>
                <w:right w:val="none" w:sz="0" w:space="0" w:color="auto"/>
              </w:divBdr>
              <w:divsChild>
                <w:div w:id="1933783333">
                  <w:marLeft w:val="0"/>
                  <w:marRight w:val="0"/>
                  <w:marTop w:val="0"/>
                  <w:marBottom w:val="0"/>
                  <w:divBdr>
                    <w:top w:val="none" w:sz="0" w:space="0" w:color="auto"/>
                    <w:left w:val="none" w:sz="0" w:space="0" w:color="auto"/>
                    <w:bottom w:val="none" w:sz="0" w:space="0" w:color="auto"/>
                    <w:right w:val="none" w:sz="0" w:space="0" w:color="auto"/>
                  </w:divBdr>
                  <w:divsChild>
                    <w:div w:id="216012594">
                      <w:marLeft w:val="0"/>
                      <w:marRight w:val="0"/>
                      <w:marTop w:val="0"/>
                      <w:marBottom w:val="0"/>
                      <w:divBdr>
                        <w:top w:val="none" w:sz="0" w:space="0" w:color="auto"/>
                        <w:left w:val="none" w:sz="0" w:space="0" w:color="auto"/>
                        <w:bottom w:val="none" w:sz="0" w:space="0" w:color="auto"/>
                        <w:right w:val="none" w:sz="0" w:space="0" w:color="auto"/>
                      </w:divBdr>
                      <w:divsChild>
                        <w:div w:id="1387145296">
                          <w:marLeft w:val="0"/>
                          <w:marRight w:val="0"/>
                          <w:marTop w:val="0"/>
                          <w:marBottom w:val="0"/>
                          <w:divBdr>
                            <w:top w:val="none" w:sz="0" w:space="0" w:color="auto"/>
                            <w:left w:val="none" w:sz="0" w:space="0" w:color="auto"/>
                            <w:bottom w:val="none" w:sz="0" w:space="0" w:color="auto"/>
                            <w:right w:val="none" w:sz="0" w:space="0" w:color="auto"/>
                          </w:divBdr>
                          <w:divsChild>
                            <w:div w:id="130307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156812">
                                  <w:marLeft w:val="0"/>
                                  <w:marRight w:val="0"/>
                                  <w:marTop w:val="0"/>
                                  <w:marBottom w:val="0"/>
                                  <w:divBdr>
                                    <w:top w:val="none" w:sz="0" w:space="0" w:color="auto"/>
                                    <w:left w:val="none" w:sz="0" w:space="0" w:color="auto"/>
                                    <w:bottom w:val="none" w:sz="0" w:space="0" w:color="auto"/>
                                    <w:right w:val="none" w:sz="0" w:space="0" w:color="auto"/>
                                  </w:divBdr>
                                  <w:divsChild>
                                    <w:div w:id="1425225763">
                                      <w:marLeft w:val="0"/>
                                      <w:marRight w:val="0"/>
                                      <w:marTop w:val="0"/>
                                      <w:marBottom w:val="0"/>
                                      <w:divBdr>
                                        <w:top w:val="none" w:sz="0" w:space="0" w:color="auto"/>
                                        <w:left w:val="none" w:sz="0" w:space="0" w:color="auto"/>
                                        <w:bottom w:val="none" w:sz="0" w:space="0" w:color="auto"/>
                                        <w:right w:val="none" w:sz="0" w:space="0" w:color="auto"/>
                                      </w:divBdr>
                                      <w:divsChild>
                                        <w:div w:id="435291845">
                                          <w:marLeft w:val="0"/>
                                          <w:marRight w:val="0"/>
                                          <w:marTop w:val="0"/>
                                          <w:marBottom w:val="0"/>
                                          <w:divBdr>
                                            <w:top w:val="none" w:sz="0" w:space="0" w:color="auto"/>
                                            <w:left w:val="none" w:sz="0" w:space="0" w:color="auto"/>
                                            <w:bottom w:val="none" w:sz="0" w:space="0" w:color="auto"/>
                                            <w:right w:val="none" w:sz="0" w:space="0" w:color="auto"/>
                                          </w:divBdr>
                                        </w:div>
                                        <w:div w:id="964120668">
                                          <w:marLeft w:val="0"/>
                                          <w:marRight w:val="0"/>
                                          <w:marTop w:val="0"/>
                                          <w:marBottom w:val="0"/>
                                          <w:divBdr>
                                            <w:top w:val="none" w:sz="0" w:space="0" w:color="auto"/>
                                            <w:left w:val="none" w:sz="0" w:space="0" w:color="auto"/>
                                            <w:bottom w:val="none" w:sz="0" w:space="0" w:color="auto"/>
                                            <w:right w:val="none" w:sz="0" w:space="0" w:color="auto"/>
                                          </w:divBdr>
                                        </w:div>
                                        <w:div w:id="1995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93940">
      <w:bodyDiv w:val="1"/>
      <w:marLeft w:val="0"/>
      <w:marRight w:val="0"/>
      <w:marTop w:val="0"/>
      <w:marBottom w:val="0"/>
      <w:divBdr>
        <w:top w:val="none" w:sz="0" w:space="0" w:color="auto"/>
        <w:left w:val="none" w:sz="0" w:space="0" w:color="auto"/>
        <w:bottom w:val="none" w:sz="0" w:space="0" w:color="auto"/>
        <w:right w:val="none" w:sz="0" w:space="0" w:color="auto"/>
      </w:divBdr>
      <w:divsChild>
        <w:div w:id="45941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597904">
              <w:marLeft w:val="0"/>
              <w:marRight w:val="0"/>
              <w:marTop w:val="0"/>
              <w:marBottom w:val="0"/>
              <w:divBdr>
                <w:top w:val="none" w:sz="0" w:space="0" w:color="auto"/>
                <w:left w:val="none" w:sz="0" w:space="0" w:color="auto"/>
                <w:bottom w:val="none" w:sz="0" w:space="0" w:color="auto"/>
                <w:right w:val="none" w:sz="0" w:space="0" w:color="auto"/>
              </w:divBdr>
              <w:divsChild>
                <w:div w:id="1860241803">
                  <w:marLeft w:val="0"/>
                  <w:marRight w:val="0"/>
                  <w:marTop w:val="0"/>
                  <w:marBottom w:val="0"/>
                  <w:divBdr>
                    <w:top w:val="none" w:sz="0" w:space="0" w:color="auto"/>
                    <w:left w:val="none" w:sz="0" w:space="0" w:color="auto"/>
                    <w:bottom w:val="none" w:sz="0" w:space="0" w:color="auto"/>
                    <w:right w:val="none" w:sz="0" w:space="0" w:color="auto"/>
                  </w:divBdr>
                  <w:divsChild>
                    <w:div w:id="452092751">
                      <w:marLeft w:val="0"/>
                      <w:marRight w:val="0"/>
                      <w:marTop w:val="0"/>
                      <w:marBottom w:val="0"/>
                      <w:divBdr>
                        <w:top w:val="none" w:sz="0" w:space="0" w:color="auto"/>
                        <w:left w:val="none" w:sz="0" w:space="0" w:color="auto"/>
                        <w:bottom w:val="none" w:sz="0" w:space="0" w:color="auto"/>
                        <w:right w:val="none" w:sz="0" w:space="0" w:color="auto"/>
                      </w:divBdr>
                      <w:divsChild>
                        <w:div w:id="1047996569">
                          <w:marLeft w:val="0"/>
                          <w:marRight w:val="0"/>
                          <w:marTop w:val="0"/>
                          <w:marBottom w:val="0"/>
                          <w:divBdr>
                            <w:top w:val="none" w:sz="0" w:space="0" w:color="auto"/>
                            <w:left w:val="none" w:sz="0" w:space="0" w:color="auto"/>
                            <w:bottom w:val="none" w:sz="0" w:space="0" w:color="auto"/>
                            <w:right w:val="none" w:sz="0" w:space="0" w:color="auto"/>
                          </w:divBdr>
                          <w:divsChild>
                            <w:div w:id="2049336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462141">
                                  <w:marLeft w:val="0"/>
                                  <w:marRight w:val="0"/>
                                  <w:marTop w:val="0"/>
                                  <w:marBottom w:val="0"/>
                                  <w:divBdr>
                                    <w:top w:val="none" w:sz="0" w:space="0" w:color="auto"/>
                                    <w:left w:val="none" w:sz="0" w:space="0" w:color="auto"/>
                                    <w:bottom w:val="none" w:sz="0" w:space="0" w:color="auto"/>
                                    <w:right w:val="none" w:sz="0" w:space="0" w:color="auto"/>
                                  </w:divBdr>
                                  <w:divsChild>
                                    <w:div w:id="302081391">
                                      <w:marLeft w:val="0"/>
                                      <w:marRight w:val="0"/>
                                      <w:marTop w:val="0"/>
                                      <w:marBottom w:val="0"/>
                                      <w:divBdr>
                                        <w:top w:val="none" w:sz="0" w:space="0" w:color="auto"/>
                                        <w:left w:val="none" w:sz="0" w:space="0" w:color="auto"/>
                                        <w:bottom w:val="none" w:sz="0" w:space="0" w:color="auto"/>
                                        <w:right w:val="none" w:sz="0" w:space="0" w:color="auto"/>
                                      </w:divBdr>
                                      <w:divsChild>
                                        <w:div w:id="1137334786">
                                          <w:marLeft w:val="0"/>
                                          <w:marRight w:val="0"/>
                                          <w:marTop w:val="0"/>
                                          <w:marBottom w:val="0"/>
                                          <w:divBdr>
                                            <w:top w:val="none" w:sz="0" w:space="0" w:color="auto"/>
                                            <w:left w:val="none" w:sz="0" w:space="0" w:color="auto"/>
                                            <w:bottom w:val="none" w:sz="0" w:space="0" w:color="auto"/>
                                            <w:right w:val="none" w:sz="0" w:space="0" w:color="auto"/>
                                          </w:divBdr>
                                        </w:div>
                                        <w:div w:id="7057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697557">
      <w:bodyDiv w:val="1"/>
      <w:marLeft w:val="0"/>
      <w:marRight w:val="0"/>
      <w:marTop w:val="0"/>
      <w:marBottom w:val="0"/>
      <w:divBdr>
        <w:top w:val="none" w:sz="0" w:space="0" w:color="auto"/>
        <w:left w:val="none" w:sz="0" w:space="0" w:color="auto"/>
        <w:bottom w:val="none" w:sz="0" w:space="0" w:color="auto"/>
        <w:right w:val="none" w:sz="0" w:space="0" w:color="auto"/>
      </w:divBdr>
      <w:divsChild>
        <w:div w:id="2103993580">
          <w:marLeft w:val="0"/>
          <w:marRight w:val="0"/>
          <w:marTop w:val="0"/>
          <w:marBottom w:val="0"/>
          <w:divBdr>
            <w:top w:val="none" w:sz="0" w:space="0" w:color="auto"/>
            <w:left w:val="none" w:sz="0" w:space="0" w:color="auto"/>
            <w:bottom w:val="none" w:sz="0" w:space="0" w:color="auto"/>
            <w:right w:val="none" w:sz="0" w:space="0" w:color="auto"/>
          </w:divBdr>
        </w:div>
      </w:divsChild>
    </w:div>
    <w:div w:id="1905262603">
      <w:bodyDiv w:val="1"/>
      <w:marLeft w:val="0"/>
      <w:marRight w:val="0"/>
      <w:marTop w:val="0"/>
      <w:marBottom w:val="0"/>
      <w:divBdr>
        <w:top w:val="none" w:sz="0" w:space="0" w:color="auto"/>
        <w:left w:val="none" w:sz="0" w:space="0" w:color="auto"/>
        <w:bottom w:val="none" w:sz="0" w:space="0" w:color="auto"/>
        <w:right w:val="none" w:sz="0" w:space="0" w:color="auto"/>
      </w:divBdr>
      <w:divsChild>
        <w:div w:id="1676300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111781">
              <w:marLeft w:val="0"/>
              <w:marRight w:val="0"/>
              <w:marTop w:val="0"/>
              <w:marBottom w:val="0"/>
              <w:divBdr>
                <w:top w:val="none" w:sz="0" w:space="0" w:color="auto"/>
                <w:left w:val="none" w:sz="0" w:space="0" w:color="auto"/>
                <w:bottom w:val="none" w:sz="0" w:space="0" w:color="auto"/>
                <w:right w:val="none" w:sz="0" w:space="0" w:color="auto"/>
              </w:divBdr>
              <w:divsChild>
                <w:div w:id="952246036">
                  <w:marLeft w:val="0"/>
                  <w:marRight w:val="0"/>
                  <w:marTop w:val="0"/>
                  <w:marBottom w:val="0"/>
                  <w:divBdr>
                    <w:top w:val="none" w:sz="0" w:space="0" w:color="auto"/>
                    <w:left w:val="none" w:sz="0" w:space="0" w:color="auto"/>
                    <w:bottom w:val="none" w:sz="0" w:space="0" w:color="auto"/>
                    <w:right w:val="none" w:sz="0" w:space="0" w:color="auto"/>
                  </w:divBdr>
                  <w:divsChild>
                    <w:div w:id="1471633249">
                      <w:marLeft w:val="0"/>
                      <w:marRight w:val="0"/>
                      <w:marTop w:val="0"/>
                      <w:marBottom w:val="0"/>
                      <w:divBdr>
                        <w:top w:val="none" w:sz="0" w:space="0" w:color="auto"/>
                        <w:left w:val="none" w:sz="0" w:space="0" w:color="auto"/>
                        <w:bottom w:val="none" w:sz="0" w:space="0" w:color="auto"/>
                        <w:right w:val="none" w:sz="0" w:space="0" w:color="auto"/>
                      </w:divBdr>
                      <w:divsChild>
                        <w:div w:id="213551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633258">
                              <w:marLeft w:val="0"/>
                              <w:marRight w:val="0"/>
                              <w:marTop w:val="0"/>
                              <w:marBottom w:val="0"/>
                              <w:divBdr>
                                <w:top w:val="none" w:sz="0" w:space="0" w:color="auto"/>
                                <w:left w:val="none" w:sz="0" w:space="0" w:color="auto"/>
                                <w:bottom w:val="none" w:sz="0" w:space="0" w:color="auto"/>
                                <w:right w:val="none" w:sz="0" w:space="0" w:color="auto"/>
                              </w:divBdr>
                              <w:divsChild>
                                <w:div w:id="440607910">
                                  <w:marLeft w:val="0"/>
                                  <w:marRight w:val="0"/>
                                  <w:marTop w:val="0"/>
                                  <w:marBottom w:val="0"/>
                                  <w:divBdr>
                                    <w:top w:val="none" w:sz="0" w:space="0" w:color="auto"/>
                                    <w:left w:val="none" w:sz="0" w:space="0" w:color="auto"/>
                                    <w:bottom w:val="none" w:sz="0" w:space="0" w:color="auto"/>
                                    <w:right w:val="none" w:sz="0" w:space="0" w:color="auto"/>
                                  </w:divBdr>
                                  <w:divsChild>
                                    <w:div w:id="1932809029">
                                      <w:marLeft w:val="0"/>
                                      <w:marRight w:val="0"/>
                                      <w:marTop w:val="0"/>
                                      <w:marBottom w:val="0"/>
                                      <w:divBdr>
                                        <w:top w:val="none" w:sz="0" w:space="0" w:color="auto"/>
                                        <w:left w:val="none" w:sz="0" w:space="0" w:color="auto"/>
                                        <w:bottom w:val="none" w:sz="0" w:space="0" w:color="auto"/>
                                        <w:right w:val="none" w:sz="0" w:space="0" w:color="auto"/>
                                      </w:divBdr>
                                      <w:divsChild>
                                        <w:div w:id="137353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569059">
                                              <w:marLeft w:val="0"/>
                                              <w:marRight w:val="0"/>
                                              <w:marTop w:val="0"/>
                                              <w:marBottom w:val="0"/>
                                              <w:divBdr>
                                                <w:top w:val="none" w:sz="0" w:space="0" w:color="auto"/>
                                                <w:left w:val="none" w:sz="0" w:space="0" w:color="auto"/>
                                                <w:bottom w:val="none" w:sz="0" w:space="0" w:color="auto"/>
                                                <w:right w:val="none" w:sz="0" w:space="0" w:color="auto"/>
                                              </w:divBdr>
                                              <w:divsChild>
                                                <w:div w:id="1067341813">
                                                  <w:marLeft w:val="0"/>
                                                  <w:marRight w:val="0"/>
                                                  <w:marTop w:val="0"/>
                                                  <w:marBottom w:val="0"/>
                                                  <w:divBdr>
                                                    <w:top w:val="none" w:sz="0" w:space="0" w:color="auto"/>
                                                    <w:left w:val="none" w:sz="0" w:space="0" w:color="auto"/>
                                                    <w:bottom w:val="none" w:sz="0" w:space="0" w:color="auto"/>
                                                    <w:right w:val="none" w:sz="0" w:space="0" w:color="auto"/>
                                                  </w:divBdr>
                                                  <w:divsChild>
                                                    <w:div w:id="65688660">
                                                      <w:marLeft w:val="0"/>
                                                      <w:marRight w:val="0"/>
                                                      <w:marTop w:val="0"/>
                                                      <w:marBottom w:val="0"/>
                                                      <w:divBdr>
                                                        <w:top w:val="none" w:sz="0" w:space="0" w:color="auto"/>
                                                        <w:left w:val="none" w:sz="0" w:space="0" w:color="auto"/>
                                                        <w:bottom w:val="none" w:sz="0" w:space="0" w:color="auto"/>
                                                        <w:right w:val="none" w:sz="0" w:space="0" w:color="auto"/>
                                                      </w:divBdr>
                                                      <w:divsChild>
                                                        <w:div w:id="11394221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159255">
                                                              <w:marLeft w:val="0"/>
                                                              <w:marRight w:val="0"/>
                                                              <w:marTop w:val="0"/>
                                                              <w:marBottom w:val="0"/>
                                                              <w:divBdr>
                                                                <w:top w:val="none" w:sz="0" w:space="0" w:color="auto"/>
                                                                <w:left w:val="none" w:sz="0" w:space="0" w:color="auto"/>
                                                                <w:bottom w:val="none" w:sz="0" w:space="0" w:color="auto"/>
                                                                <w:right w:val="none" w:sz="0" w:space="0" w:color="auto"/>
                                                              </w:divBdr>
                                                              <w:divsChild>
                                                                <w:div w:id="10345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7168504">
      <w:bodyDiv w:val="1"/>
      <w:marLeft w:val="0"/>
      <w:marRight w:val="0"/>
      <w:marTop w:val="0"/>
      <w:marBottom w:val="0"/>
      <w:divBdr>
        <w:top w:val="none" w:sz="0" w:space="0" w:color="auto"/>
        <w:left w:val="none" w:sz="0" w:space="0" w:color="auto"/>
        <w:bottom w:val="none" w:sz="0" w:space="0" w:color="auto"/>
        <w:right w:val="none" w:sz="0" w:space="0" w:color="auto"/>
      </w:divBdr>
      <w:divsChild>
        <w:div w:id="1388069552">
          <w:marLeft w:val="0"/>
          <w:marRight w:val="0"/>
          <w:marTop w:val="0"/>
          <w:marBottom w:val="0"/>
          <w:divBdr>
            <w:top w:val="none" w:sz="0" w:space="0" w:color="auto"/>
            <w:left w:val="none" w:sz="0" w:space="0" w:color="auto"/>
            <w:bottom w:val="none" w:sz="0" w:space="0" w:color="auto"/>
            <w:right w:val="none" w:sz="0" w:space="0" w:color="auto"/>
          </w:divBdr>
        </w:div>
        <w:div w:id="2093892314">
          <w:marLeft w:val="0"/>
          <w:marRight w:val="0"/>
          <w:marTop w:val="0"/>
          <w:marBottom w:val="0"/>
          <w:divBdr>
            <w:top w:val="none" w:sz="0" w:space="0" w:color="auto"/>
            <w:left w:val="none" w:sz="0" w:space="0" w:color="auto"/>
            <w:bottom w:val="none" w:sz="0" w:space="0" w:color="auto"/>
            <w:right w:val="none" w:sz="0" w:space="0" w:color="auto"/>
          </w:divBdr>
        </w:div>
        <w:div w:id="854805311">
          <w:marLeft w:val="0"/>
          <w:marRight w:val="0"/>
          <w:marTop w:val="0"/>
          <w:marBottom w:val="0"/>
          <w:divBdr>
            <w:top w:val="none" w:sz="0" w:space="0" w:color="auto"/>
            <w:left w:val="none" w:sz="0" w:space="0" w:color="auto"/>
            <w:bottom w:val="none" w:sz="0" w:space="0" w:color="auto"/>
            <w:right w:val="none" w:sz="0" w:space="0" w:color="auto"/>
          </w:divBdr>
        </w:div>
      </w:divsChild>
    </w:div>
    <w:div w:id="2103643370">
      <w:bodyDiv w:val="1"/>
      <w:marLeft w:val="0"/>
      <w:marRight w:val="0"/>
      <w:marTop w:val="0"/>
      <w:marBottom w:val="0"/>
      <w:divBdr>
        <w:top w:val="none" w:sz="0" w:space="0" w:color="auto"/>
        <w:left w:val="none" w:sz="0" w:space="0" w:color="auto"/>
        <w:bottom w:val="none" w:sz="0" w:space="0" w:color="auto"/>
        <w:right w:val="none" w:sz="0" w:space="0" w:color="auto"/>
      </w:divBdr>
      <w:divsChild>
        <w:div w:id="1753892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667722">
              <w:marLeft w:val="0"/>
              <w:marRight w:val="0"/>
              <w:marTop w:val="0"/>
              <w:marBottom w:val="0"/>
              <w:divBdr>
                <w:top w:val="none" w:sz="0" w:space="0" w:color="auto"/>
                <w:left w:val="none" w:sz="0" w:space="0" w:color="auto"/>
                <w:bottom w:val="none" w:sz="0" w:space="0" w:color="auto"/>
                <w:right w:val="none" w:sz="0" w:space="0" w:color="auto"/>
              </w:divBdr>
              <w:divsChild>
                <w:div w:id="1234046736">
                  <w:marLeft w:val="0"/>
                  <w:marRight w:val="0"/>
                  <w:marTop w:val="0"/>
                  <w:marBottom w:val="0"/>
                  <w:divBdr>
                    <w:top w:val="none" w:sz="0" w:space="0" w:color="auto"/>
                    <w:left w:val="none" w:sz="0" w:space="0" w:color="auto"/>
                    <w:bottom w:val="none" w:sz="0" w:space="0" w:color="auto"/>
                    <w:right w:val="none" w:sz="0" w:space="0" w:color="auto"/>
                  </w:divBdr>
                  <w:divsChild>
                    <w:div w:id="248974784">
                      <w:marLeft w:val="0"/>
                      <w:marRight w:val="0"/>
                      <w:marTop w:val="0"/>
                      <w:marBottom w:val="0"/>
                      <w:divBdr>
                        <w:top w:val="none" w:sz="0" w:space="0" w:color="auto"/>
                        <w:left w:val="none" w:sz="0" w:space="0" w:color="auto"/>
                        <w:bottom w:val="none" w:sz="0" w:space="0" w:color="auto"/>
                        <w:right w:val="none" w:sz="0" w:space="0" w:color="auto"/>
                      </w:divBdr>
                    </w:div>
                    <w:div w:id="3999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Larner</dc:creator>
  <cp:lastModifiedBy>christine mason</cp:lastModifiedBy>
  <cp:revision>38</cp:revision>
  <cp:lastPrinted>2024-08-14T11:09:00Z</cp:lastPrinted>
  <dcterms:created xsi:type="dcterms:W3CDTF">2025-01-11T11:40:00Z</dcterms:created>
  <dcterms:modified xsi:type="dcterms:W3CDTF">2025-02-25T17:06:00Z</dcterms:modified>
</cp:coreProperties>
</file>